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lang w:eastAsia="hr-HR"/>
        </w:rPr>
        <w:id w:val="202530297"/>
        <w:docPartObj>
          <w:docPartGallery w:val="Cover Pages"/>
          <w:docPartUnique/>
        </w:docPartObj>
      </w:sdtPr>
      <w:sdtEndPr>
        <w:rPr>
          <w:rFonts w:asciiTheme="minorHAnsi" w:eastAsiaTheme="minorEastAsia" w:hAnsiTheme="minorHAnsi" w:cstheme="minorBidi"/>
          <w:color w:val="FFFFFF" w:themeColor="background1"/>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42"/>
          </w:tblGrid>
          <w:tr w:rsidR="004904F6">
            <w:tc>
              <w:tcPr>
                <w:tcW w:w="7672" w:type="dxa"/>
                <w:tcMar>
                  <w:top w:w="216" w:type="dxa"/>
                  <w:left w:w="115" w:type="dxa"/>
                  <w:bottom w:w="216" w:type="dxa"/>
                  <w:right w:w="115" w:type="dxa"/>
                </w:tcMar>
              </w:tcPr>
              <w:p w:rsidR="004904F6" w:rsidRDefault="004904F6" w:rsidP="004904F6">
                <w:pPr>
                  <w:pStyle w:val="Bezproreda"/>
                  <w:tabs>
                    <w:tab w:val="center" w:pos="3606"/>
                  </w:tabs>
                  <w:rPr>
                    <w:rFonts w:asciiTheme="majorHAnsi" w:eastAsiaTheme="majorEastAsia" w:hAnsiTheme="majorHAnsi" w:cstheme="majorBidi"/>
                  </w:rPr>
                </w:pPr>
              </w:p>
            </w:tc>
          </w:tr>
          <w:tr w:rsidR="004904F6">
            <w:tc>
              <w:tcPr>
                <w:tcW w:w="7672" w:type="dxa"/>
              </w:tcPr>
              <w:sdt>
                <w:sdtPr>
                  <w:rPr>
                    <w:rFonts w:asciiTheme="majorHAnsi" w:eastAsiaTheme="majorEastAsia" w:hAnsiTheme="majorHAnsi" w:cstheme="majorBidi"/>
                    <w:sz w:val="80"/>
                    <w:szCs w:val="80"/>
                  </w:rPr>
                  <w:alias w:val="Naslov"/>
                  <w:id w:val="13406919"/>
                  <w:dataBinding w:prefixMappings="xmlns:ns0='http://schemas.openxmlformats.org/package/2006/metadata/core-properties' xmlns:ns1='http://purl.org/dc/elements/1.1/'" w:xpath="/ns0:coreProperties[1]/ns1:title[1]" w:storeItemID="{6C3C8BC8-F283-45AE-878A-BAB7291924A1}"/>
                  <w:text/>
                </w:sdtPr>
                <w:sdtContent>
                  <w:p w:rsidR="004904F6" w:rsidRPr="004904F6" w:rsidRDefault="00187273" w:rsidP="004904F6">
                    <w:pPr>
                      <w:pStyle w:val="Bezproreda"/>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PRAVILNIK O RADU</w:t>
                    </w:r>
                  </w:p>
                </w:sdtContent>
              </w:sdt>
            </w:tc>
          </w:tr>
          <w:tr w:rsidR="004904F6">
            <w:sdt>
              <w:sdtPr>
                <w:rPr>
                  <w:rFonts w:asciiTheme="majorHAnsi" w:eastAsiaTheme="majorEastAsia" w:hAnsiTheme="majorHAnsi" w:cstheme="majorBidi"/>
                  <w:sz w:val="80"/>
                  <w:szCs w:val="80"/>
                </w:rPr>
                <w:alias w:val="Podnaslov"/>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4904F6" w:rsidRPr="004904F6" w:rsidRDefault="004904F6" w:rsidP="004904F6">
                    <w:pPr>
                      <w:pStyle w:val="Bezproreda"/>
                      <w:jc w:val="center"/>
                      <w:rPr>
                        <w:rFonts w:asciiTheme="majorHAnsi" w:eastAsiaTheme="majorEastAsia" w:hAnsiTheme="majorHAnsi" w:cstheme="majorBidi"/>
                      </w:rPr>
                    </w:pPr>
                    <w:r w:rsidRPr="004904F6">
                      <w:rPr>
                        <w:rFonts w:asciiTheme="majorHAnsi" w:eastAsiaTheme="majorEastAsia" w:hAnsiTheme="majorHAnsi" w:cstheme="majorBidi"/>
                        <w:sz w:val="80"/>
                        <w:szCs w:val="80"/>
                      </w:rPr>
                      <w:t>EKONOMSKE ŠKOLE PULA</w:t>
                    </w:r>
                  </w:p>
                </w:tc>
              </w:sdtContent>
            </w:sdt>
          </w:tr>
        </w:tbl>
        <w:p w:rsidR="004904F6" w:rsidRDefault="004904F6"/>
        <w:p w:rsidR="004904F6" w:rsidRDefault="004904F6"/>
        <w:tbl>
          <w:tblPr>
            <w:tblpPr w:leftFromText="187" w:rightFromText="187" w:horzAnchor="margin" w:tblpXSpec="center" w:tblpYSpec="bottom"/>
            <w:tblW w:w="4000" w:type="pct"/>
            <w:tblLook w:val="04A0"/>
          </w:tblPr>
          <w:tblGrid>
            <w:gridCol w:w="7442"/>
          </w:tblGrid>
          <w:tr w:rsidR="004904F6" w:rsidRPr="004904F6">
            <w:tc>
              <w:tcPr>
                <w:tcW w:w="7672" w:type="dxa"/>
                <w:tcMar>
                  <w:top w:w="216" w:type="dxa"/>
                  <w:left w:w="115" w:type="dxa"/>
                  <w:bottom w:w="216" w:type="dxa"/>
                  <w:right w:w="115" w:type="dxa"/>
                </w:tcMar>
              </w:tcPr>
              <w:p w:rsidR="004904F6" w:rsidRPr="004904F6" w:rsidRDefault="004904F6" w:rsidP="004904F6">
                <w:pPr>
                  <w:pStyle w:val="Bezproreda"/>
                  <w:jc w:val="center"/>
                  <w:rPr>
                    <w:sz w:val="50"/>
                    <w:szCs w:val="50"/>
                  </w:rPr>
                </w:pPr>
                <w:r w:rsidRPr="004904F6">
                  <w:rPr>
                    <w:sz w:val="50"/>
                    <w:szCs w:val="50"/>
                  </w:rPr>
                  <w:t xml:space="preserve">PULA, </w:t>
                </w:r>
                <w:sdt>
                  <w:sdtPr>
                    <w:rPr>
                      <w:sz w:val="50"/>
                      <w:szCs w:val="50"/>
                    </w:rPr>
                    <w:alias w:val="Datum"/>
                    <w:id w:val="13406932"/>
                    <w:dataBinding w:prefixMappings="xmlns:ns0='http://schemas.microsoft.com/office/2006/coverPageProps'" w:xpath="/ns0:CoverPageProperties[1]/ns0:PublishDate[1]" w:storeItemID="{55AF091B-3C7A-41E3-B477-F2FDAA23CFDA}"/>
                    <w:date>
                      <w:dateFormat w:val="d.M.yyyy."/>
                      <w:lid w:val="hr-HR"/>
                      <w:storeMappedDataAs w:val="dateTime"/>
                      <w:calendar w:val="gregorian"/>
                    </w:date>
                  </w:sdtPr>
                  <w:sdtContent>
                    <w:r w:rsidRPr="004904F6">
                      <w:rPr>
                        <w:sz w:val="50"/>
                        <w:szCs w:val="50"/>
                      </w:rPr>
                      <w:t>2015.</w:t>
                    </w:r>
                  </w:sdtContent>
                </w:sdt>
              </w:p>
              <w:p w:rsidR="004904F6" w:rsidRPr="004904F6" w:rsidRDefault="004904F6">
                <w:pPr>
                  <w:pStyle w:val="Bezproreda"/>
                  <w:rPr>
                    <w:color w:val="4F81BD" w:themeColor="accent1"/>
                    <w:sz w:val="50"/>
                    <w:szCs w:val="50"/>
                  </w:rPr>
                </w:pPr>
              </w:p>
            </w:tc>
          </w:tr>
        </w:tbl>
        <w:p w:rsidR="004904F6" w:rsidRPr="004904F6" w:rsidRDefault="004904F6">
          <w:pPr>
            <w:rPr>
              <w:sz w:val="50"/>
              <w:szCs w:val="50"/>
            </w:rPr>
          </w:pPr>
        </w:p>
        <w:p w:rsidR="004904F6" w:rsidRDefault="004904F6">
          <w:pPr>
            <w:contextualSpacing w:val="0"/>
            <w:rPr>
              <w:rFonts w:asciiTheme="minorHAnsi" w:eastAsiaTheme="minorEastAsia" w:hAnsiTheme="minorHAnsi" w:cstheme="minorBidi"/>
              <w:color w:val="FFFFFF" w:themeColor="background1"/>
              <w:sz w:val="22"/>
              <w:szCs w:val="22"/>
              <w:lang w:eastAsia="en-US"/>
            </w:rPr>
          </w:pPr>
          <w:r w:rsidRPr="004904F6">
            <w:rPr>
              <w:rFonts w:asciiTheme="minorHAnsi" w:eastAsiaTheme="minorEastAsia" w:hAnsiTheme="minorHAnsi" w:cstheme="minorBidi"/>
              <w:color w:val="FFFFFF" w:themeColor="background1"/>
              <w:sz w:val="50"/>
              <w:szCs w:val="50"/>
              <w:lang w:eastAsia="en-US"/>
            </w:rPr>
            <w:br w:type="page"/>
          </w:r>
        </w:p>
      </w:sdtContent>
    </w:sdt>
    <w:p w:rsidR="005D6CDA" w:rsidRDefault="005D6CDA" w:rsidP="00F7643E">
      <w:pPr>
        <w:contextualSpacing w:val="0"/>
        <w:rPr>
          <w:rStyle w:val="Hiperveza"/>
          <w:rFonts w:asciiTheme="minorHAnsi" w:hAnsiTheme="minorHAnsi"/>
          <w:b/>
          <w:color w:val="auto"/>
          <w:sz w:val="30"/>
          <w:szCs w:val="30"/>
          <w:u w:val="none"/>
        </w:rPr>
      </w:pPr>
      <w:r w:rsidRPr="005D6CDA">
        <w:rPr>
          <w:rStyle w:val="Hiperveza"/>
          <w:rFonts w:asciiTheme="minorHAnsi" w:hAnsiTheme="minorHAnsi"/>
          <w:b/>
          <w:color w:val="auto"/>
          <w:sz w:val="30"/>
          <w:szCs w:val="30"/>
          <w:u w:val="none"/>
        </w:rPr>
        <w:lastRenderedPageBreak/>
        <w:t>SADRŽAJ</w:t>
      </w:r>
    </w:p>
    <w:p w:rsidR="004904F6" w:rsidRDefault="004904F6" w:rsidP="00F7643E">
      <w:pPr>
        <w:contextualSpacing w:val="0"/>
      </w:pPr>
    </w:p>
    <w:p w:rsidR="005D6CDA" w:rsidRPr="005D6CDA" w:rsidRDefault="00BE37A3">
      <w:pPr>
        <w:pStyle w:val="Sadraj1"/>
        <w:tabs>
          <w:tab w:val="left" w:pos="480"/>
          <w:tab w:val="right" w:leader="underscore" w:pos="9062"/>
        </w:tabs>
        <w:rPr>
          <w:rFonts w:eastAsiaTheme="minorEastAsia" w:cstheme="minorBidi"/>
          <w:b w:val="0"/>
          <w:bCs w:val="0"/>
          <w:i w:val="0"/>
          <w:iCs w:val="0"/>
          <w:noProof/>
          <w:sz w:val="22"/>
          <w:szCs w:val="22"/>
        </w:rPr>
      </w:pPr>
      <w:r w:rsidRPr="00BE37A3">
        <w:rPr>
          <w:i w:val="0"/>
        </w:rPr>
        <w:fldChar w:fldCharType="begin"/>
      </w:r>
      <w:r w:rsidR="005D6CDA" w:rsidRPr="005D6CDA">
        <w:rPr>
          <w:i w:val="0"/>
        </w:rPr>
        <w:instrText xml:space="preserve"> TOC \o "1-3" \h \z \u </w:instrText>
      </w:r>
      <w:r w:rsidRPr="00BE37A3">
        <w:rPr>
          <w:i w:val="0"/>
        </w:rPr>
        <w:fldChar w:fldCharType="separate"/>
      </w:r>
      <w:hyperlink w:anchor="_Toc410228805" w:history="1">
        <w:r w:rsidR="005D6CDA" w:rsidRPr="005D6CDA">
          <w:rPr>
            <w:rStyle w:val="Hiperveza"/>
            <w:i w:val="0"/>
            <w:noProof/>
          </w:rPr>
          <w:t>I.</w:t>
        </w:r>
        <w:r w:rsidR="005D6CDA" w:rsidRPr="005D6CDA">
          <w:rPr>
            <w:rFonts w:eastAsiaTheme="minorEastAsia" w:cstheme="minorBidi"/>
            <w:b w:val="0"/>
            <w:bCs w:val="0"/>
            <w:i w:val="0"/>
            <w:iCs w:val="0"/>
            <w:noProof/>
            <w:sz w:val="22"/>
            <w:szCs w:val="22"/>
          </w:rPr>
          <w:tab/>
        </w:r>
        <w:r w:rsidR="005D6CDA">
          <w:rPr>
            <w:rFonts w:eastAsiaTheme="minorEastAsia" w:cstheme="minorBidi"/>
            <w:b w:val="0"/>
            <w:bCs w:val="0"/>
            <w:i w:val="0"/>
            <w:iCs w:val="0"/>
            <w:noProof/>
            <w:sz w:val="22"/>
            <w:szCs w:val="22"/>
          </w:rPr>
          <w:t xml:space="preserve">     </w:t>
        </w:r>
        <w:r w:rsidR="005D6CDA" w:rsidRPr="005D6CDA">
          <w:rPr>
            <w:rStyle w:val="Hiperveza"/>
            <w:i w:val="0"/>
            <w:noProof/>
          </w:rPr>
          <w:t>OPĆE ODREDBE</w:t>
        </w:r>
        <w:r w:rsidR="005D6CDA" w:rsidRPr="005D6CDA">
          <w:rPr>
            <w:i w:val="0"/>
            <w:noProof/>
            <w:webHidden/>
          </w:rPr>
          <w:tab/>
        </w:r>
      </w:hyperlink>
    </w:p>
    <w:p w:rsidR="005D6CDA" w:rsidRPr="005D6CDA" w:rsidRDefault="00BE37A3">
      <w:pPr>
        <w:pStyle w:val="Sadraj1"/>
        <w:tabs>
          <w:tab w:val="left" w:pos="480"/>
          <w:tab w:val="right" w:leader="underscore" w:pos="9062"/>
        </w:tabs>
        <w:rPr>
          <w:rFonts w:eastAsiaTheme="minorEastAsia" w:cstheme="minorBidi"/>
          <w:b w:val="0"/>
          <w:bCs w:val="0"/>
          <w:i w:val="0"/>
          <w:iCs w:val="0"/>
          <w:noProof/>
          <w:sz w:val="22"/>
          <w:szCs w:val="22"/>
        </w:rPr>
      </w:pPr>
      <w:hyperlink w:anchor="_Toc410228806" w:history="1">
        <w:r w:rsidR="005D6CDA" w:rsidRPr="005D6CDA">
          <w:rPr>
            <w:rStyle w:val="Hiperveza"/>
            <w:i w:val="0"/>
            <w:noProof/>
          </w:rPr>
          <w:t>II.</w:t>
        </w:r>
        <w:r w:rsidR="005D6CDA" w:rsidRPr="005D6CDA">
          <w:rPr>
            <w:rFonts w:eastAsiaTheme="minorEastAsia" w:cstheme="minorBidi"/>
            <w:b w:val="0"/>
            <w:bCs w:val="0"/>
            <w:i w:val="0"/>
            <w:iCs w:val="0"/>
            <w:noProof/>
            <w:sz w:val="22"/>
            <w:szCs w:val="22"/>
          </w:rPr>
          <w:tab/>
        </w:r>
        <w:r w:rsidR="005D6CDA">
          <w:rPr>
            <w:rFonts w:eastAsiaTheme="minorEastAsia" w:cstheme="minorBidi"/>
            <w:b w:val="0"/>
            <w:bCs w:val="0"/>
            <w:i w:val="0"/>
            <w:iCs w:val="0"/>
            <w:noProof/>
            <w:sz w:val="22"/>
            <w:szCs w:val="22"/>
          </w:rPr>
          <w:t xml:space="preserve">     </w:t>
        </w:r>
        <w:r w:rsidR="005D6CDA" w:rsidRPr="005D6CDA">
          <w:rPr>
            <w:rStyle w:val="Hiperveza"/>
            <w:i w:val="0"/>
            <w:noProof/>
          </w:rPr>
          <w:t>ZASNIVANJE RADNOG ODNOSA</w:t>
        </w:r>
        <w:r w:rsidR="005D6CDA" w:rsidRPr="005D6CDA">
          <w:rPr>
            <w:i w:val="0"/>
            <w:noProof/>
            <w:webHidden/>
          </w:rPr>
          <w:tab/>
        </w:r>
      </w:hyperlink>
    </w:p>
    <w:p w:rsidR="005D6CDA" w:rsidRPr="005D6CDA" w:rsidRDefault="00BE37A3">
      <w:pPr>
        <w:pStyle w:val="Sadraj1"/>
        <w:tabs>
          <w:tab w:val="left" w:pos="480"/>
          <w:tab w:val="right" w:leader="underscore" w:pos="9062"/>
        </w:tabs>
        <w:rPr>
          <w:rFonts w:eastAsiaTheme="minorEastAsia" w:cstheme="minorBidi"/>
          <w:b w:val="0"/>
          <w:bCs w:val="0"/>
          <w:i w:val="0"/>
          <w:iCs w:val="0"/>
          <w:noProof/>
          <w:sz w:val="22"/>
          <w:szCs w:val="22"/>
        </w:rPr>
      </w:pPr>
      <w:hyperlink w:anchor="_Toc410228807" w:history="1">
        <w:r w:rsidR="005D6CDA" w:rsidRPr="005D6CDA">
          <w:rPr>
            <w:rStyle w:val="Hiperveza"/>
            <w:i w:val="0"/>
            <w:noProof/>
          </w:rPr>
          <w:t>III.</w:t>
        </w:r>
        <w:r w:rsidR="005D6CDA" w:rsidRPr="005D6CDA">
          <w:rPr>
            <w:rFonts w:eastAsiaTheme="minorEastAsia" w:cstheme="minorBidi"/>
            <w:b w:val="0"/>
            <w:bCs w:val="0"/>
            <w:i w:val="0"/>
            <w:iCs w:val="0"/>
            <w:noProof/>
            <w:sz w:val="22"/>
            <w:szCs w:val="22"/>
          </w:rPr>
          <w:tab/>
        </w:r>
        <w:r w:rsidR="005D6CDA">
          <w:rPr>
            <w:rFonts w:eastAsiaTheme="minorEastAsia" w:cstheme="minorBidi"/>
            <w:b w:val="0"/>
            <w:bCs w:val="0"/>
            <w:i w:val="0"/>
            <w:iCs w:val="0"/>
            <w:noProof/>
            <w:sz w:val="22"/>
            <w:szCs w:val="22"/>
          </w:rPr>
          <w:t xml:space="preserve">     </w:t>
        </w:r>
        <w:r w:rsidR="005D6CDA" w:rsidRPr="005D6CDA">
          <w:rPr>
            <w:rStyle w:val="Hiperveza"/>
            <w:i w:val="0"/>
            <w:noProof/>
          </w:rPr>
          <w:t>PRIPRAVNICI, STRUČNO OSPOSOBLJAVANJE ZA RAD</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08" w:history="1">
        <w:r w:rsidR="005D6CDA" w:rsidRPr="005D6CDA">
          <w:rPr>
            <w:rStyle w:val="Hiperveza"/>
            <w:i w:val="0"/>
            <w:noProof/>
          </w:rPr>
          <w:t>IV.</w:t>
        </w:r>
        <w:r w:rsidR="005D6CDA" w:rsidRPr="005D6CDA">
          <w:rPr>
            <w:rFonts w:eastAsiaTheme="minorEastAsia" w:cstheme="minorBidi"/>
            <w:b w:val="0"/>
            <w:bCs w:val="0"/>
            <w:i w:val="0"/>
            <w:iCs w:val="0"/>
            <w:noProof/>
            <w:sz w:val="22"/>
            <w:szCs w:val="22"/>
          </w:rPr>
          <w:tab/>
        </w:r>
        <w:r w:rsidR="005D6CDA" w:rsidRPr="005D6CDA">
          <w:rPr>
            <w:rStyle w:val="Hiperveza"/>
            <w:i w:val="0"/>
            <w:noProof/>
          </w:rPr>
          <w:t>STRUČNI ISPIT</w:t>
        </w:r>
        <w:r w:rsidR="005D6CDA" w:rsidRPr="005D6CDA">
          <w:rPr>
            <w:i w:val="0"/>
            <w:noProof/>
            <w:webHidden/>
          </w:rPr>
          <w:tab/>
        </w:r>
      </w:hyperlink>
    </w:p>
    <w:p w:rsidR="005D6CDA" w:rsidRPr="005D6CDA" w:rsidRDefault="00BE37A3">
      <w:pPr>
        <w:pStyle w:val="Sadraj1"/>
        <w:tabs>
          <w:tab w:val="left" w:pos="480"/>
          <w:tab w:val="right" w:leader="underscore" w:pos="9062"/>
        </w:tabs>
        <w:rPr>
          <w:rFonts w:eastAsiaTheme="minorEastAsia" w:cstheme="minorBidi"/>
          <w:b w:val="0"/>
          <w:bCs w:val="0"/>
          <w:i w:val="0"/>
          <w:iCs w:val="0"/>
          <w:noProof/>
          <w:sz w:val="22"/>
          <w:szCs w:val="22"/>
        </w:rPr>
      </w:pPr>
      <w:hyperlink w:anchor="_Toc410228809" w:history="1">
        <w:r w:rsidR="005D6CDA" w:rsidRPr="005D6CDA">
          <w:rPr>
            <w:rStyle w:val="Hiperveza"/>
            <w:i w:val="0"/>
            <w:noProof/>
          </w:rPr>
          <w:t>V.</w:t>
        </w:r>
        <w:r w:rsidR="005D6CDA" w:rsidRPr="005D6CDA">
          <w:rPr>
            <w:rFonts w:eastAsiaTheme="minorEastAsia" w:cstheme="minorBidi"/>
            <w:b w:val="0"/>
            <w:bCs w:val="0"/>
            <w:i w:val="0"/>
            <w:iCs w:val="0"/>
            <w:noProof/>
            <w:sz w:val="22"/>
            <w:szCs w:val="22"/>
          </w:rPr>
          <w:tab/>
        </w:r>
        <w:r w:rsidR="005D6CDA">
          <w:rPr>
            <w:rFonts w:eastAsiaTheme="minorEastAsia" w:cstheme="minorBidi"/>
            <w:b w:val="0"/>
            <w:bCs w:val="0"/>
            <w:i w:val="0"/>
            <w:iCs w:val="0"/>
            <w:noProof/>
            <w:sz w:val="22"/>
            <w:szCs w:val="22"/>
          </w:rPr>
          <w:t xml:space="preserve">     </w:t>
        </w:r>
        <w:r w:rsidR="005D6CDA" w:rsidRPr="005D6CDA">
          <w:rPr>
            <w:rStyle w:val="Hiperveza"/>
            <w:i w:val="0"/>
            <w:noProof/>
          </w:rPr>
          <w:t>RADNO VRIJEME</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0" w:history="1">
        <w:r w:rsidR="005D6CDA" w:rsidRPr="005D6CDA">
          <w:rPr>
            <w:rStyle w:val="Hiperveza"/>
            <w:i w:val="0"/>
            <w:noProof/>
          </w:rPr>
          <w:t>VI.</w:t>
        </w:r>
        <w:r w:rsidR="005D6CDA" w:rsidRPr="005D6CDA">
          <w:rPr>
            <w:rFonts w:eastAsiaTheme="minorEastAsia" w:cstheme="minorBidi"/>
            <w:b w:val="0"/>
            <w:bCs w:val="0"/>
            <w:i w:val="0"/>
            <w:iCs w:val="0"/>
            <w:noProof/>
            <w:sz w:val="22"/>
            <w:szCs w:val="22"/>
          </w:rPr>
          <w:tab/>
        </w:r>
        <w:r w:rsidR="005D6CDA" w:rsidRPr="005D6CDA">
          <w:rPr>
            <w:rStyle w:val="Hiperveza"/>
            <w:i w:val="0"/>
            <w:noProof/>
          </w:rPr>
          <w:t>ODMORI I DOPUSTI</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1" w:history="1">
        <w:r w:rsidR="005D6CDA" w:rsidRPr="005D6CDA">
          <w:rPr>
            <w:rStyle w:val="Hiperveza"/>
            <w:i w:val="0"/>
            <w:noProof/>
          </w:rPr>
          <w:t>VII.</w:t>
        </w:r>
        <w:r w:rsidR="005D6CDA" w:rsidRPr="005D6CDA">
          <w:rPr>
            <w:rFonts w:eastAsiaTheme="minorEastAsia" w:cstheme="minorBidi"/>
            <w:b w:val="0"/>
            <w:bCs w:val="0"/>
            <w:i w:val="0"/>
            <w:iCs w:val="0"/>
            <w:noProof/>
            <w:sz w:val="22"/>
            <w:szCs w:val="22"/>
          </w:rPr>
          <w:tab/>
        </w:r>
        <w:r w:rsidR="005D6CDA" w:rsidRPr="005D6CDA">
          <w:rPr>
            <w:rStyle w:val="Hiperveza"/>
            <w:i w:val="0"/>
            <w:noProof/>
          </w:rPr>
          <w:t>GODIŠNJI ODMOR</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2" w:history="1">
        <w:r w:rsidR="005D6CDA" w:rsidRPr="005D6CDA">
          <w:rPr>
            <w:rStyle w:val="Hiperveza"/>
            <w:i w:val="0"/>
            <w:noProof/>
          </w:rPr>
          <w:t>VIII.</w:t>
        </w:r>
        <w:r w:rsidR="005D6CDA" w:rsidRPr="005D6CDA">
          <w:rPr>
            <w:rFonts w:eastAsiaTheme="minorEastAsia" w:cstheme="minorBidi"/>
            <w:b w:val="0"/>
            <w:bCs w:val="0"/>
            <w:i w:val="0"/>
            <w:iCs w:val="0"/>
            <w:noProof/>
            <w:sz w:val="22"/>
            <w:szCs w:val="22"/>
          </w:rPr>
          <w:tab/>
        </w:r>
        <w:r w:rsidR="005D6CDA" w:rsidRPr="005D6CDA">
          <w:rPr>
            <w:rStyle w:val="Hiperveza"/>
            <w:i w:val="0"/>
            <w:noProof/>
          </w:rPr>
          <w:t>PLAĆENI I NEPLAĆENI DOPUST, STRUČNO USAVRŠAVANJE I ŠKOLOVANJE</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3" w:history="1">
        <w:r w:rsidR="005D6CDA" w:rsidRPr="005D6CDA">
          <w:rPr>
            <w:rStyle w:val="Hiperveza"/>
            <w:i w:val="0"/>
            <w:noProof/>
          </w:rPr>
          <w:t>IX.</w:t>
        </w:r>
        <w:r w:rsidR="005D6CDA" w:rsidRPr="005D6CDA">
          <w:rPr>
            <w:rFonts w:eastAsiaTheme="minorEastAsia" w:cstheme="minorBidi"/>
            <w:b w:val="0"/>
            <w:bCs w:val="0"/>
            <w:i w:val="0"/>
            <w:iCs w:val="0"/>
            <w:noProof/>
            <w:sz w:val="22"/>
            <w:szCs w:val="22"/>
          </w:rPr>
          <w:tab/>
        </w:r>
        <w:r w:rsidR="005D6CDA" w:rsidRPr="005D6CDA">
          <w:rPr>
            <w:rStyle w:val="Hiperveza"/>
            <w:i w:val="0"/>
            <w:noProof/>
          </w:rPr>
          <w:t>ZAŠTITA ŽIVOTA, ZDRAVLJA, PRIVATNOSTI I DOSTOJANSTVA RADNIKA</w:t>
        </w:r>
        <w:r w:rsidR="005D6CDA" w:rsidRPr="005D6CDA">
          <w:rPr>
            <w:i w:val="0"/>
            <w:noProof/>
            <w:webHidden/>
          </w:rPr>
          <w:tab/>
        </w:r>
      </w:hyperlink>
    </w:p>
    <w:p w:rsidR="005D6CDA" w:rsidRPr="005D6CDA" w:rsidRDefault="00BE37A3">
      <w:pPr>
        <w:pStyle w:val="Sadraj1"/>
        <w:tabs>
          <w:tab w:val="left" w:pos="480"/>
          <w:tab w:val="right" w:leader="underscore" w:pos="9062"/>
        </w:tabs>
        <w:rPr>
          <w:rFonts w:eastAsiaTheme="minorEastAsia" w:cstheme="minorBidi"/>
          <w:b w:val="0"/>
          <w:bCs w:val="0"/>
          <w:i w:val="0"/>
          <w:iCs w:val="0"/>
          <w:noProof/>
          <w:sz w:val="22"/>
          <w:szCs w:val="22"/>
        </w:rPr>
      </w:pPr>
      <w:hyperlink w:anchor="_Toc410228814" w:history="1">
        <w:r w:rsidR="005D6CDA" w:rsidRPr="005D6CDA">
          <w:rPr>
            <w:rStyle w:val="Hiperveza"/>
            <w:i w:val="0"/>
            <w:noProof/>
          </w:rPr>
          <w:t>X.</w:t>
        </w:r>
        <w:r w:rsidR="005D6CDA" w:rsidRPr="005D6CDA">
          <w:rPr>
            <w:rFonts w:eastAsiaTheme="minorEastAsia" w:cstheme="minorBidi"/>
            <w:b w:val="0"/>
            <w:bCs w:val="0"/>
            <w:i w:val="0"/>
            <w:iCs w:val="0"/>
            <w:noProof/>
            <w:sz w:val="22"/>
            <w:szCs w:val="22"/>
          </w:rPr>
          <w:tab/>
        </w:r>
        <w:r w:rsidR="005D6CDA">
          <w:rPr>
            <w:rFonts w:eastAsiaTheme="minorEastAsia" w:cstheme="minorBidi"/>
            <w:b w:val="0"/>
            <w:bCs w:val="0"/>
            <w:i w:val="0"/>
            <w:iCs w:val="0"/>
            <w:noProof/>
            <w:sz w:val="22"/>
            <w:szCs w:val="22"/>
          </w:rPr>
          <w:t xml:space="preserve">     </w:t>
        </w:r>
        <w:r w:rsidR="005D6CDA" w:rsidRPr="005D6CDA">
          <w:rPr>
            <w:rStyle w:val="Hiperveza"/>
            <w:i w:val="0"/>
            <w:noProof/>
          </w:rPr>
          <w:t>ZABRANA DIKRIMINACIJE</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5" w:history="1">
        <w:r w:rsidR="005D6CDA" w:rsidRPr="005D6CDA">
          <w:rPr>
            <w:rStyle w:val="Hiperveza"/>
            <w:i w:val="0"/>
            <w:noProof/>
          </w:rPr>
          <w:t>XI.</w:t>
        </w:r>
        <w:r w:rsidR="005D6CDA" w:rsidRPr="005D6CDA">
          <w:rPr>
            <w:rFonts w:eastAsiaTheme="minorEastAsia" w:cstheme="minorBidi"/>
            <w:b w:val="0"/>
            <w:bCs w:val="0"/>
            <w:i w:val="0"/>
            <w:iCs w:val="0"/>
            <w:noProof/>
            <w:sz w:val="22"/>
            <w:szCs w:val="22"/>
          </w:rPr>
          <w:tab/>
        </w:r>
        <w:r w:rsidR="005D6CDA" w:rsidRPr="005D6CDA">
          <w:rPr>
            <w:rStyle w:val="Hiperveza"/>
            <w:i w:val="0"/>
            <w:noProof/>
          </w:rPr>
          <w:t>PLAĆE</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6" w:history="1">
        <w:r w:rsidR="005D6CDA" w:rsidRPr="005D6CDA">
          <w:rPr>
            <w:rStyle w:val="Hiperveza"/>
            <w:i w:val="0"/>
            <w:noProof/>
          </w:rPr>
          <w:t>XII.</w:t>
        </w:r>
        <w:r w:rsidR="005D6CDA" w:rsidRPr="005D6CDA">
          <w:rPr>
            <w:rFonts w:eastAsiaTheme="minorEastAsia" w:cstheme="minorBidi"/>
            <w:b w:val="0"/>
            <w:bCs w:val="0"/>
            <w:i w:val="0"/>
            <w:iCs w:val="0"/>
            <w:noProof/>
            <w:sz w:val="22"/>
            <w:szCs w:val="22"/>
          </w:rPr>
          <w:tab/>
        </w:r>
        <w:r w:rsidR="005D6CDA" w:rsidRPr="005D6CDA">
          <w:rPr>
            <w:rStyle w:val="Hiperveza"/>
            <w:i w:val="0"/>
            <w:noProof/>
          </w:rPr>
          <w:t>NAKNADA PLAĆE I OSTALA MATERIJALNA PRAVA ZAPOSLENIKA</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7" w:history="1">
        <w:r w:rsidR="005D6CDA" w:rsidRPr="005D6CDA">
          <w:rPr>
            <w:rStyle w:val="Hiperveza"/>
            <w:i w:val="0"/>
            <w:noProof/>
          </w:rPr>
          <w:t>XIII.</w:t>
        </w:r>
        <w:r w:rsidR="005D6CDA" w:rsidRPr="005D6CDA">
          <w:rPr>
            <w:rFonts w:eastAsiaTheme="minorEastAsia" w:cstheme="minorBidi"/>
            <w:b w:val="0"/>
            <w:bCs w:val="0"/>
            <w:i w:val="0"/>
            <w:iCs w:val="0"/>
            <w:noProof/>
            <w:sz w:val="22"/>
            <w:szCs w:val="22"/>
          </w:rPr>
          <w:tab/>
        </w:r>
        <w:r w:rsidR="005D6CDA" w:rsidRPr="005D6CDA">
          <w:rPr>
            <w:rStyle w:val="Hiperveza"/>
            <w:i w:val="0"/>
            <w:noProof/>
          </w:rPr>
          <w:t>PRESTANAK RADNOG ODNOSA</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8" w:history="1">
        <w:r w:rsidR="005D6CDA" w:rsidRPr="005D6CDA">
          <w:rPr>
            <w:rStyle w:val="Hiperveza"/>
            <w:i w:val="0"/>
            <w:noProof/>
          </w:rPr>
          <w:t>XIV.</w:t>
        </w:r>
        <w:r w:rsidR="005D6CDA" w:rsidRPr="005D6CDA">
          <w:rPr>
            <w:rFonts w:eastAsiaTheme="minorEastAsia" w:cstheme="minorBidi"/>
            <w:b w:val="0"/>
            <w:bCs w:val="0"/>
            <w:i w:val="0"/>
            <w:iCs w:val="0"/>
            <w:noProof/>
            <w:sz w:val="22"/>
            <w:szCs w:val="22"/>
          </w:rPr>
          <w:tab/>
        </w:r>
        <w:r w:rsidR="005D6CDA" w:rsidRPr="005D6CDA">
          <w:rPr>
            <w:rStyle w:val="Hiperveza"/>
            <w:i w:val="0"/>
            <w:noProof/>
          </w:rPr>
          <w:t>OTKAZNI ROK</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19" w:history="1">
        <w:r w:rsidR="005D6CDA" w:rsidRPr="005D6CDA">
          <w:rPr>
            <w:rStyle w:val="Hiperveza"/>
            <w:i w:val="0"/>
            <w:noProof/>
          </w:rPr>
          <w:t>XV.</w:t>
        </w:r>
        <w:r w:rsidR="005D6CDA" w:rsidRPr="005D6CDA">
          <w:rPr>
            <w:rFonts w:eastAsiaTheme="minorEastAsia" w:cstheme="minorBidi"/>
            <w:b w:val="0"/>
            <w:bCs w:val="0"/>
            <w:i w:val="0"/>
            <w:iCs w:val="0"/>
            <w:noProof/>
            <w:sz w:val="22"/>
            <w:szCs w:val="22"/>
          </w:rPr>
          <w:tab/>
        </w:r>
        <w:r w:rsidR="005D6CDA" w:rsidRPr="005D6CDA">
          <w:rPr>
            <w:rStyle w:val="Hiperveza"/>
            <w:i w:val="0"/>
            <w:noProof/>
          </w:rPr>
          <w:t>OTPREMNINA</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20" w:history="1">
        <w:r w:rsidR="005D6CDA" w:rsidRPr="005D6CDA">
          <w:rPr>
            <w:rStyle w:val="Hiperveza"/>
            <w:i w:val="0"/>
            <w:noProof/>
          </w:rPr>
          <w:t>XVI.</w:t>
        </w:r>
        <w:r w:rsidR="005D6CDA" w:rsidRPr="005D6CDA">
          <w:rPr>
            <w:rFonts w:eastAsiaTheme="minorEastAsia" w:cstheme="minorBidi"/>
            <w:b w:val="0"/>
            <w:bCs w:val="0"/>
            <w:i w:val="0"/>
            <w:iCs w:val="0"/>
            <w:noProof/>
            <w:sz w:val="22"/>
            <w:szCs w:val="22"/>
          </w:rPr>
          <w:tab/>
        </w:r>
        <w:r w:rsidR="005D6CDA" w:rsidRPr="005D6CDA">
          <w:rPr>
            <w:rStyle w:val="Hiperveza"/>
            <w:i w:val="0"/>
            <w:noProof/>
          </w:rPr>
          <w:t>PRESTANAK UGOVORA O RADU RAVNATELJA ŠKOLE</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21" w:history="1">
        <w:r w:rsidR="005D6CDA" w:rsidRPr="005D6CDA">
          <w:rPr>
            <w:rStyle w:val="Hiperveza"/>
            <w:i w:val="0"/>
            <w:noProof/>
          </w:rPr>
          <w:t>XVII.</w:t>
        </w:r>
        <w:r w:rsidR="005D6CDA" w:rsidRPr="005D6CDA">
          <w:rPr>
            <w:rFonts w:eastAsiaTheme="minorEastAsia" w:cstheme="minorBidi"/>
            <w:b w:val="0"/>
            <w:bCs w:val="0"/>
            <w:i w:val="0"/>
            <w:iCs w:val="0"/>
            <w:noProof/>
            <w:sz w:val="22"/>
            <w:szCs w:val="22"/>
          </w:rPr>
          <w:tab/>
        </w:r>
        <w:r w:rsidR="005D6CDA" w:rsidRPr="005D6CDA">
          <w:rPr>
            <w:rStyle w:val="Hiperveza"/>
            <w:i w:val="0"/>
            <w:noProof/>
          </w:rPr>
          <w:t>UDALJAVANJE RADNIKA S RADA</w:t>
        </w:r>
        <w:r w:rsidR="005D6CDA" w:rsidRPr="005D6CDA">
          <w:rPr>
            <w:i w:val="0"/>
            <w:noProof/>
            <w:webHidden/>
          </w:rPr>
          <w:tab/>
        </w:r>
      </w:hyperlink>
    </w:p>
    <w:p w:rsidR="005D6CDA" w:rsidRPr="005D6CDA" w:rsidRDefault="00BE37A3">
      <w:pPr>
        <w:pStyle w:val="Sadraj1"/>
        <w:tabs>
          <w:tab w:val="left" w:pos="960"/>
          <w:tab w:val="right" w:leader="underscore" w:pos="9062"/>
        </w:tabs>
        <w:rPr>
          <w:rFonts w:eastAsiaTheme="minorEastAsia" w:cstheme="minorBidi"/>
          <w:b w:val="0"/>
          <w:bCs w:val="0"/>
          <w:i w:val="0"/>
          <w:iCs w:val="0"/>
          <w:noProof/>
          <w:sz w:val="22"/>
          <w:szCs w:val="22"/>
        </w:rPr>
      </w:pPr>
      <w:hyperlink w:anchor="_Toc410228822" w:history="1">
        <w:r w:rsidR="005D6CDA" w:rsidRPr="005D6CDA">
          <w:rPr>
            <w:rStyle w:val="Hiperveza"/>
            <w:i w:val="0"/>
            <w:noProof/>
          </w:rPr>
          <w:t>XVIII.</w:t>
        </w:r>
        <w:r w:rsidR="005D6CDA">
          <w:rPr>
            <w:rFonts w:eastAsiaTheme="minorEastAsia" w:cstheme="minorBidi"/>
            <w:b w:val="0"/>
            <w:bCs w:val="0"/>
            <w:i w:val="0"/>
            <w:iCs w:val="0"/>
            <w:noProof/>
            <w:sz w:val="22"/>
            <w:szCs w:val="22"/>
          </w:rPr>
          <w:t xml:space="preserve">    </w:t>
        </w:r>
        <w:r w:rsidR="005D6CDA" w:rsidRPr="005D6CDA">
          <w:rPr>
            <w:rStyle w:val="Hiperveza"/>
            <w:i w:val="0"/>
            <w:noProof/>
          </w:rPr>
          <w:t>VRAĆANJE ISPRAVA RADNIKU</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23" w:history="1">
        <w:r w:rsidR="005D6CDA" w:rsidRPr="005D6CDA">
          <w:rPr>
            <w:rStyle w:val="Hiperveza"/>
            <w:i w:val="0"/>
            <w:noProof/>
          </w:rPr>
          <w:t>XIX.</w:t>
        </w:r>
        <w:r w:rsidR="005D6CDA" w:rsidRPr="005D6CDA">
          <w:rPr>
            <w:rFonts w:eastAsiaTheme="minorEastAsia" w:cstheme="minorBidi"/>
            <w:b w:val="0"/>
            <w:bCs w:val="0"/>
            <w:i w:val="0"/>
            <w:iCs w:val="0"/>
            <w:noProof/>
            <w:sz w:val="22"/>
            <w:szCs w:val="22"/>
          </w:rPr>
          <w:tab/>
        </w:r>
        <w:r w:rsidR="005D6CDA" w:rsidRPr="005D6CDA">
          <w:rPr>
            <w:rStyle w:val="Hiperveza"/>
            <w:i w:val="0"/>
            <w:noProof/>
          </w:rPr>
          <w:t>ZAŠTITA PRAVA IZ RADNOG ODNOSA</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24" w:history="1">
        <w:r w:rsidR="005D6CDA" w:rsidRPr="005D6CDA">
          <w:rPr>
            <w:rStyle w:val="Hiperveza"/>
            <w:i w:val="0"/>
            <w:noProof/>
          </w:rPr>
          <w:t>XX.</w:t>
        </w:r>
        <w:r w:rsidR="005D6CDA" w:rsidRPr="005D6CDA">
          <w:rPr>
            <w:rFonts w:eastAsiaTheme="minorEastAsia" w:cstheme="minorBidi"/>
            <w:b w:val="0"/>
            <w:bCs w:val="0"/>
            <w:i w:val="0"/>
            <w:iCs w:val="0"/>
            <w:noProof/>
            <w:sz w:val="22"/>
            <w:szCs w:val="22"/>
          </w:rPr>
          <w:tab/>
        </w:r>
        <w:r w:rsidR="005D6CDA" w:rsidRPr="005D6CDA">
          <w:rPr>
            <w:rStyle w:val="Hiperveza"/>
            <w:i w:val="0"/>
            <w:noProof/>
          </w:rPr>
          <w:t>ZASTARA POTRAŽIVANJA IZ RADNOG ODNOSA</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25" w:history="1">
        <w:r w:rsidR="005D6CDA" w:rsidRPr="005D6CDA">
          <w:rPr>
            <w:rStyle w:val="Hiperveza"/>
            <w:i w:val="0"/>
            <w:noProof/>
          </w:rPr>
          <w:t>XXI.</w:t>
        </w:r>
        <w:r w:rsidR="005D6CDA" w:rsidRPr="005D6CDA">
          <w:rPr>
            <w:rFonts w:eastAsiaTheme="minorEastAsia" w:cstheme="minorBidi"/>
            <w:b w:val="0"/>
            <w:bCs w:val="0"/>
            <w:i w:val="0"/>
            <w:iCs w:val="0"/>
            <w:noProof/>
            <w:sz w:val="22"/>
            <w:szCs w:val="22"/>
          </w:rPr>
          <w:tab/>
        </w:r>
        <w:r w:rsidR="005D6CDA" w:rsidRPr="005D6CDA">
          <w:rPr>
            <w:rStyle w:val="Hiperveza"/>
            <w:i w:val="0"/>
            <w:noProof/>
          </w:rPr>
          <w:t>DOSTAVLJANJE PISMENA</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26" w:history="1">
        <w:r w:rsidR="005D6CDA" w:rsidRPr="005D6CDA">
          <w:rPr>
            <w:rStyle w:val="Hiperveza"/>
            <w:i w:val="0"/>
            <w:noProof/>
          </w:rPr>
          <w:t>XXII.</w:t>
        </w:r>
        <w:r w:rsidR="005D6CDA" w:rsidRPr="005D6CDA">
          <w:rPr>
            <w:rFonts w:eastAsiaTheme="minorEastAsia" w:cstheme="minorBidi"/>
            <w:b w:val="0"/>
            <w:bCs w:val="0"/>
            <w:i w:val="0"/>
            <w:iCs w:val="0"/>
            <w:noProof/>
            <w:sz w:val="22"/>
            <w:szCs w:val="22"/>
          </w:rPr>
          <w:tab/>
        </w:r>
        <w:r w:rsidR="005D6CDA" w:rsidRPr="005D6CDA">
          <w:rPr>
            <w:rStyle w:val="Hiperveza"/>
            <w:i w:val="0"/>
            <w:noProof/>
          </w:rPr>
          <w:t>NAKNADA ŠTETE</w:t>
        </w:r>
        <w:r w:rsidR="005D6CDA" w:rsidRPr="005D6CDA">
          <w:rPr>
            <w:i w:val="0"/>
            <w:noProof/>
            <w:webHidden/>
          </w:rPr>
          <w:tab/>
        </w:r>
        <w:r w:rsidRPr="005D6CDA">
          <w:rPr>
            <w:i w:val="0"/>
            <w:noProof/>
            <w:webHidden/>
          </w:rPr>
          <w:fldChar w:fldCharType="begin"/>
        </w:r>
        <w:r w:rsidR="005D6CDA" w:rsidRPr="005D6CDA">
          <w:rPr>
            <w:i w:val="0"/>
            <w:noProof/>
            <w:webHidden/>
          </w:rPr>
          <w:instrText xml:space="preserve"> PAGEREF _Toc410228826 \h </w:instrText>
        </w:r>
        <w:r w:rsidRPr="005D6CDA">
          <w:rPr>
            <w:i w:val="0"/>
            <w:noProof/>
            <w:webHidden/>
          </w:rPr>
        </w:r>
        <w:r w:rsidRPr="005D6CDA">
          <w:rPr>
            <w:i w:val="0"/>
            <w:noProof/>
            <w:webHidden/>
          </w:rPr>
          <w:fldChar w:fldCharType="separate"/>
        </w:r>
        <w:r w:rsidR="002B4101">
          <w:rPr>
            <w:i w:val="0"/>
            <w:noProof/>
            <w:webHidden/>
          </w:rPr>
          <w:t>35</w:t>
        </w:r>
        <w:r w:rsidRPr="005D6CDA">
          <w:rPr>
            <w:i w:val="0"/>
            <w:noProof/>
            <w:webHidden/>
          </w:rPr>
          <w:fldChar w:fldCharType="end"/>
        </w:r>
      </w:hyperlink>
    </w:p>
    <w:p w:rsidR="005D6CDA" w:rsidRPr="005D6CDA" w:rsidRDefault="00BE37A3">
      <w:pPr>
        <w:pStyle w:val="Sadraj1"/>
        <w:tabs>
          <w:tab w:val="left" w:pos="960"/>
          <w:tab w:val="right" w:leader="underscore" w:pos="9062"/>
        </w:tabs>
        <w:rPr>
          <w:rFonts w:eastAsiaTheme="minorEastAsia" w:cstheme="minorBidi"/>
          <w:b w:val="0"/>
          <w:bCs w:val="0"/>
          <w:i w:val="0"/>
          <w:iCs w:val="0"/>
          <w:noProof/>
          <w:sz w:val="22"/>
          <w:szCs w:val="22"/>
        </w:rPr>
      </w:pPr>
      <w:hyperlink w:anchor="_Toc410228827" w:history="1">
        <w:r w:rsidR="005D6CDA" w:rsidRPr="005D6CDA">
          <w:rPr>
            <w:rStyle w:val="Hiperveza"/>
            <w:i w:val="0"/>
            <w:noProof/>
          </w:rPr>
          <w:t>XXIII.</w:t>
        </w:r>
        <w:r w:rsidR="005D6CDA">
          <w:rPr>
            <w:rFonts w:eastAsiaTheme="minorEastAsia" w:cstheme="minorBidi"/>
            <w:b w:val="0"/>
            <w:bCs w:val="0"/>
            <w:i w:val="0"/>
            <w:iCs w:val="0"/>
            <w:noProof/>
            <w:sz w:val="22"/>
            <w:szCs w:val="22"/>
          </w:rPr>
          <w:t xml:space="preserve">    </w:t>
        </w:r>
        <w:r w:rsidR="005D6CDA" w:rsidRPr="005D6CDA">
          <w:rPr>
            <w:rStyle w:val="Hiperveza"/>
            <w:i w:val="0"/>
            <w:noProof/>
          </w:rPr>
          <w:t>PRAVO RADNIKA UPUĆENIH NA RAD U INOZEMSTVO</w:t>
        </w:r>
        <w:r w:rsidR="005D6CDA" w:rsidRPr="005D6CDA">
          <w:rPr>
            <w:i w:val="0"/>
            <w:noProof/>
            <w:webHidden/>
          </w:rPr>
          <w:tab/>
        </w:r>
      </w:hyperlink>
    </w:p>
    <w:p w:rsidR="005D6CDA" w:rsidRPr="005D6CDA" w:rsidRDefault="00BE37A3">
      <w:pPr>
        <w:pStyle w:val="Sadraj1"/>
        <w:tabs>
          <w:tab w:val="left" w:pos="960"/>
          <w:tab w:val="right" w:leader="underscore" w:pos="9062"/>
        </w:tabs>
        <w:rPr>
          <w:rFonts w:eastAsiaTheme="minorEastAsia" w:cstheme="minorBidi"/>
          <w:b w:val="0"/>
          <w:bCs w:val="0"/>
          <w:i w:val="0"/>
          <w:iCs w:val="0"/>
          <w:noProof/>
          <w:sz w:val="22"/>
          <w:szCs w:val="22"/>
        </w:rPr>
      </w:pPr>
      <w:hyperlink w:anchor="_Toc410228828" w:history="1">
        <w:r w:rsidR="005D6CDA" w:rsidRPr="005D6CDA">
          <w:rPr>
            <w:rStyle w:val="Hiperveza"/>
            <w:i w:val="0"/>
            <w:noProof/>
          </w:rPr>
          <w:t>XXIV.</w:t>
        </w:r>
        <w:r w:rsidR="005D6CDA">
          <w:rPr>
            <w:rFonts w:eastAsiaTheme="minorEastAsia" w:cstheme="minorBidi"/>
            <w:b w:val="0"/>
            <w:bCs w:val="0"/>
            <w:i w:val="0"/>
            <w:iCs w:val="0"/>
            <w:noProof/>
            <w:sz w:val="22"/>
            <w:szCs w:val="22"/>
          </w:rPr>
          <w:t xml:space="preserve">    </w:t>
        </w:r>
        <w:r w:rsidR="005D6CDA" w:rsidRPr="005D6CDA">
          <w:rPr>
            <w:rStyle w:val="Hiperveza"/>
            <w:i w:val="0"/>
            <w:noProof/>
          </w:rPr>
          <w:t>RADNIČKO VIJEĆE, SINDIKAT I SKUP RADNIKA</w:t>
        </w:r>
        <w:r w:rsidR="005D6CDA" w:rsidRPr="005D6CDA">
          <w:rPr>
            <w:i w:val="0"/>
            <w:noProof/>
            <w:webHidden/>
          </w:rPr>
          <w:tab/>
        </w:r>
      </w:hyperlink>
    </w:p>
    <w:p w:rsidR="005D6CDA" w:rsidRPr="005D6CDA" w:rsidRDefault="00BE37A3">
      <w:pPr>
        <w:pStyle w:val="Sadraj1"/>
        <w:tabs>
          <w:tab w:val="left" w:pos="720"/>
          <w:tab w:val="right" w:leader="underscore" w:pos="9062"/>
        </w:tabs>
        <w:rPr>
          <w:rFonts w:eastAsiaTheme="minorEastAsia" w:cstheme="minorBidi"/>
          <w:b w:val="0"/>
          <w:bCs w:val="0"/>
          <w:i w:val="0"/>
          <w:iCs w:val="0"/>
          <w:noProof/>
          <w:sz w:val="22"/>
          <w:szCs w:val="22"/>
        </w:rPr>
      </w:pPr>
      <w:hyperlink w:anchor="_Toc410228829" w:history="1">
        <w:r w:rsidR="005D6CDA" w:rsidRPr="005D6CDA">
          <w:rPr>
            <w:rStyle w:val="Hiperveza"/>
            <w:i w:val="0"/>
            <w:noProof/>
          </w:rPr>
          <w:t>XXV.</w:t>
        </w:r>
        <w:r w:rsidR="005D6CDA" w:rsidRPr="005D6CDA">
          <w:rPr>
            <w:rFonts w:eastAsiaTheme="minorEastAsia" w:cstheme="minorBidi"/>
            <w:b w:val="0"/>
            <w:bCs w:val="0"/>
            <w:i w:val="0"/>
            <w:iCs w:val="0"/>
            <w:noProof/>
            <w:sz w:val="22"/>
            <w:szCs w:val="22"/>
          </w:rPr>
          <w:tab/>
        </w:r>
        <w:r w:rsidR="005D6CDA" w:rsidRPr="005D6CDA">
          <w:rPr>
            <w:rStyle w:val="Hiperveza"/>
            <w:i w:val="0"/>
            <w:noProof/>
          </w:rPr>
          <w:t>PRIJELAZNE I ZAVRŠNE ODREDBE</w:t>
        </w:r>
        <w:r w:rsidR="005D6CDA" w:rsidRPr="005D6CDA">
          <w:rPr>
            <w:i w:val="0"/>
            <w:noProof/>
            <w:webHidden/>
          </w:rPr>
          <w:tab/>
        </w:r>
      </w:hyperlink>
    </w:p>
    <w:p w:rsidR="005D6CDA" w:rsidRDefault="00BE37A3" w:rsidP="00F7643E">
      <w:pPr>
        <w:contextualSpacing w:val="0"/>
      </w:pPr>
      <w:r w:rsidRPr="005D6CDA">
        <w:fldChar w:fldCharType="end"/>
      </w:r>
    </w:p>
    <w:p w:rsidR="00C319B4" w:rsidRDefault="00C319B4" w:rsidP="00F7643E">
      <w:pPr>
        <w:contextualSpacing w:val="0"/>
      </w:pPr>
    </w:p>
    <w:p w:rsidR="00C319B4" w:rsidRDefault="00C319B4" w:rsidP="00F7643E">
      <w:pPr>
        <w:contextualSpacing w:val="0"/>
      </w:pPr>
    </w:p>
    <w:p w:rsidR="00A72BB8" w:rsidRDefault="00A72BB8" w:rsidP="00F7643E">
      <w:pPr>
        <w:contextualSpacing w:val="0"/>
      </w:pPr>
    </w:p>
    <w:p w:rsidR="00A72BB8" w:rsidRDefault="00A72BB8" w:rsidP="00F7643E">
      <w:pPr>
        <w:contextualSpacing w:val="0"/>
      </w:pPr>
    </w:p>
    <w:p w:rsidR="00A72BB8" w:rsidRDefault="00A72BB8" w:rsidP="00AD1A54">
      <w:pPr>
        <w:pStyle w:val="TOCNaslov"/>
        <w:numPr>
          <w:ilvl w:val="0"/>
          <w:numId w:val="0"/>
        </w:numPr>
      </w:pPr>
    </w:p>
    <w:p w:rsidR="00A72BB8" w:rsidRDefault="00A72BB8" w:rsidP="00F7643E">
      <w:pPr>
        <w:contextualSpacing w:val="0"/>
        <w:sectPr w:rsidR="00A72BB8" w:rsidSect="004D55A2">
          <w:footerReference w:type="first" r:id="rId9"/>
          <w:pgSz w:w="11906" w:h="16838"/>
          <w:pgMar w:top="1417" w:right="1417" w:bottom="1417" w:left="1417" w:header="708" w:footer="708" w:gutter="0"/>
          <w:pgNumType w:start="1"/>
          <w:cols w:space="708"/>
          <w:titlePg/>
          <w:docGrid w:linePitch="360"/>
        </w:sectPr>
      </w:pPr>
    </w:p>
    <w:p w:rsidR="00696516" w:rsidRPr="00C47014" w:rsidRDefault="0063644F" w:rsidP="00F7643E">
      <w:pPr>
        <w:contextualSpacing w:val="0"/>
      </w:pPr>
      <w:r>
        <w:lastRenderedPageBreak/>
        <w:t>N</w:t>
      </w:r>
      <w:r w:rsidR="00696516" w:rsidRPr="00C47014">
        <w:t xml:space="preserve">a temelju članaka 26. </w:t>
      </w:r>
      <w:r w:rsidR="00C11E07" w:rsidRPr="00C47014">
        <w:t xml:space="preserve">i 27. </w:t>
      </w:r>
      <w:r w:rsidR="00A56640">
        <w:t xml:space="preserve">Zakona o radu (Narodne novine </w:t>
      </w:r>
      <w:r w:rsidR="00696516" w:rsidRPr="00C47014">
        <w:t xml:space="preserve"> broj </w:t>
      </w:r>
      <w:r w:rsidR="004544AA" w:rsidRPr="00C47014">
        <w:t>93/14) t</w:t>
      </w:r>
      <w:r w:rsidR="00696516" w:rsidRPr="00C47014">
        <w:t xml:space="preserve">e članka </w:t>
      </w:r>
      <w:r w:rsidR="00DB11D6">
        <w:t xml:space="preserve">55. </w:t>
      </w:r>
      <w:r w:rsidR="00696516" w:rsidRPr="00C47014">
        <w:t xml:space="preserve">Statuta </w:t>
      </w:r>
      <w:r w:rsidR="00A56640">
        <w:t>Ekonomske škole Pula</w:t>
      </w:r>
      <w:r w:rsidR="00696516" w:rsidRPr="00C47014">
        <w:t xml:space="preserve">, Školski odbor </w:t>
      </w:r>
      <w:r w:rsidR="00A56640">
        <w:t>Ekonomske škole Pula</w:t>
      </w:r>
      <w:r w:rsidR="00696516" w:rsidRPr="00C47014">
        <w:t xml:space="preserve">, nakon prethodnog savjetovanja </w:t>
      </w:r>
      <w:r w:rsidR="00A56640">
        <w:t xml:space="preserve">sa </w:t>
      </w:r>
      <w:r w:rsidR="00696516" w:rsidRPr="00C47014">
        <w:t>sindikalnim povjereniko</w:t>
      </w:r>
      <w:r w:rsidR="008F6B72">
        <w:t xml:space="preserve">m u funkciji Radničkog vijeća, na sjednici </w:t>
      </w:r>
      <w:r w:rsidR="00AD1A54">
        <w:t>d</w:t>
      </w:r>
      <w:r w:rsidR="002B4101">
        <w:t xml:space="preserve"> </w:t>
      </w:r>
      <w:r w:rsidR="00AD1A54">
        <w:t>o</w:t>
      </w:r>
      <w:r w:rsidR="002B4101">
        <w:t xml:space="preserve"> </w:t>
      </w:r>
      <w:r w:rsidR="00AD1A54">
        <w:t>n</w:t>
      </w:r>
      <w:r w:rsidR="002B4101">
        <w:t xml:space="preserve"> </w:t>
      </w:r>
      <w:r w:rsidR="00AD1A54">
        <w:t>o</w:t>
      </w:r>
      <w:r w:rsidR="002B4101">
        <w:t xml:space="preserve"> </w:t>
      </w:r>
      <w:r w:rsidR="00AD1A54">
        <w:t>s</w:t>
      </w:r>
      <w:r w:rsidR="002B4101">
        <w:t xml:space="preserve"> </w:t>
      </w:r>
      <w:r w:rsidR="00AD1A54">
        <w:t>i</w:t>
      </w:r>
    </w:p>
    <w:p w:rsidR="00696516" w:rsidRPr="00C47014" w:rsidRDefault="00696516" w:rsidP="00F7643E">
      <w:pPr>
        <w:ind w:left="708" w:firstLine="708"/>
        <w:rPr>
          <w:bCs/>
        </w:rPr>
      </w:pPr>
    </w:p>
    <w:p w:rsidR="00696516" w:rsidRPr="00C47014" w:rsidRDefault="00696516" w:rsidP="00F7643E">
      <w:pPr>
        <w:ind w:left="708" w:firstLine="708"/>
        <w:rPr>
          <w:bCs/>
        </w:rPr>
      </w:pPr>
    </w:p>
    <w:p w:rsidR="00696516" w:rsidRPr="008B2E4A" w:rsidRDefault="00696516" w:rsidP="00F7643E">
      <w:pPr>
        <w:ind w:firstLine="1"/>
        <w:jc w:val="center"/>
        <w:rPr>
          <w:b/>
          <w:bCs/>
          <w:sz w:val="32"/>
          <w:szCs w:val="32"/>
        </w:rPr>
      </w:pPr>
      <w:r w:rsidRPr="008B2E4A">
        <w:rPr>
          <w:b/>
          <w:bCs/>
          <w:sz w:val="32"/>
          <w:szCs w:val="32"/>
        </w:rPr>
        <w:t>P R A V I L N I K  O  R A D U</w:t>
      </w:r>
    </w:p>
    <w:p w:rsidR="00696516" w:rsidRPr="00C47014" w:rsidRDefault="00696516" w:rsidP="00F7643E">
      <w:pPr>
        <w:rPr>
          <w:bCs/>
        </w:rPr>
      </w:pPr>
    </w:p>
    <w:p w:rsidR="00696516" w:rsidRPr="00A72BB8" w:rsidRDefault="00696516" w:rsidP="00A72BB8">
      <w:pPr>
        <w:pStyle w:val="Naslov1"/>
        <w:numPr>
          <w:ilvl w:val="0"/>
          <w:numId w:val="36"/>
        </w:numPr>
      </w:pPr>
      <w:bookmarkStart w:id="0" w:name="_Toc410228805"/>
      <w:r w:rsidRPr="00A72BB8">
        <w:t>OPĆE ODREDBE</w:t>
      </w:r>
      <w:bookmarkEnd w:id="0"/>
      <w:r w:rsidRPr="00A72BB8">
        <w:t xml:space="preserve"> </w:t>
      </w:r>
    </w:p>
    <w:p w:rsidR="00696516" w:rsidRPr="008B2E4A" w:rsidRDefault="00696516" w:rsidP="00F7643E">
      <w:pPr>
        <w:rPr>
          <w:b/>
        </w:rPr>
      </w:pPr>
    </w:p>
    <w:p w:rsidR="00696516" w:rsidRPr="00C47014" w:rsidRDefault="00696516" w:rsidP="00F7643E">
      <w:pPr>
        <w:jc w:val="center"/>
      </w:pPr>
      <w:r w:rsidRPr="00C47014">
        <w:t>Članak 1.</w:t>
      </w:r>
    </w:p>
    <w:p w:rsidR="00696516" w:rsidRPr="00C47014" w:rsidRDefault="00696516" w:rsidP="00F7643E">
      <w:r w:rsidRPr="00C47014">
        <w:t xml:space="preserve">Pravilnikom o radu (u daljem tekstu: Pravilnik) </w:t>
      </w:r>
      <w:r w:rsidR="007C5137" w:rsidRPr="00C47014">
        <w:t xml:space="preserve">Ekonomska škola Pula </w:t>
      </w:r>
      <w:r w:rsidRPr="00C47014">
        <w:t>kao poslodavac (u daljem tekstu: Škola) uređuje uvjete rada, sklapanje i prestanak ugovora o radu, prava i obveze Škole i radnika, plaće i ostala materijalna prava radnika, postupak i mje</w:t>
      </w:r>
      <w:r w:rsidR="00430E35" w:rsidRPr="00C47014">
        <w:t>re zaštite dostojanstva radnika</w:t>
      </w:r>
      <w:r w:rsidR="007C5137" w:rsidRPr="00C47014">
        <w:t xml:space="preserve">, mjere zaštite od diskriminacije, </w:t>
      </w:r>
      <w:r w:rsidRPr="00C47014">
        <w:t xml:space="preserve">te druga pitanja u svezi s radnim odnosima u Školi. </w:t>
      </w:r>
    </w:p>
    <w:p w:rsidR="00696516" w:rsidRPr="00C47014" w:rsidRDefault="00696516" w:rsidP="00F7643E"/>
    <w:p w:rsidR="00696516" w:rsidRPr="00C47014" w:rsidRDefault="00696516" w:rsidP="00F7643E">
      <w:r w:rsidRPr="00C47014">
        <w:t>Izrazi navedeni u ovom Pravilniku neutralni su i odnose se na osobe oba spola.</w:t>
      </w:r>
    </w:p>
    <w:p w:rsidR="00696516" w:rsidRPr="00C47014" w:rsidRDefault="00696516" w:rsidP="00F7643E"/>
    <w:p w:rsidR="00696516" w:rsidRPr="00C47014" w:rsidRDefault="00696516" w:rsidP="00F7643E">
      <w:pPr>
        <w:jc w:val="center"/>
      </w:pPr>
      <w:r w:rsidRPr="00C47014">
        <w:t>Članak 2.</w:t>
      </w:r>
    </w:p>
    <w:p w:rsidR="00696516" w:rsidRPr="00C47014" w:rsidRDefault="00696516" w:rsidP="00F7643E">
      <w:r w:rsidRPr="00C47014">
        <w:t>Odredbe ovoga Pravilnika odnose se na</w:t>
      </w:r>
      <w:r w:rsidR="007C5137" w:rsidRPr="00C47014">
        <w:t xml:space="preserve"> sve</w:t>
      </w:r>
      <w:r w:rsidRPr="00C47014">
        <w:t xml:space="preserve"> radnike koji su</w:t>
      </w:r>
      <w:r w:rsidR="007C5137" w:rsidRPr="00C47014">
        <w:t xml:space="preserve"> sa Školom </w:t>
      </w:r>
      <w:r w:rsidRPr="00C47014">
        <w:t xml:space="preserve"> sklopili ugovor o radu na neodređeno ili određeno vrijeme, s punim, skraćenim ili nepunim radnim vremenom. </w:t>
      </w:r>
    </w:p>
    <w:p w:rsidR="00696516" w:rsidRPr="00C47014" w:rsidRDefault="00696516" w:rsidP="00F7643E"/>
    <w:p w:rsidR="00696516" w:rsidRPr="00C47014" w:rsidRDefault="00696516" w:rsidP="00F7643E">
      <w:r w:rsidRPr="00C47014">
        <w:t xml:space="preserve">Nitko u Školi ne može početi s radom bez sklopljenog ugovora o radu. </w:t>
      </w:r>
    </w:p>
    <w:p w:rsidR="00696516" w:rsidRPr="00C47014" w:rsidRDefault="00696516" w:rsidP="00F7643E"/>
    <w:p w:rsidR="00696516" w:rsidRPr="00C47014" w:rsidRDefault="00696516" w:rsidP="00F7643E">
      <w:pPr>
        <w:jc w:val="center"/>
      </w:pPr>
      <w:r w:rsidRPr="00C47014">
        <w:t>Članak 3.</w:t>
      </w:r>
    </w:p>
    <w:p w:rsidR="00696516" w:rsidRPr="00C47014" w:rsidRDefault="00696516" w:rsidP="00F7643E">
      <w:r w:rsidRPr="00C47014">
        <w:t xml:space="preserve">Odredbe ovoga Pravilnika ne primjenjuju se kada je ugovorom o radu, Kolektivnim ugovorom ili drugim propisom neko pravo radnika iz radnog odnosa određeno povoljnije od prava iz ovog Pravilnika. </w:t>
      </w:r>
    </w:p>
    <w:p w:rsidR="00696516" w:rsidRPr="00C47014" w:rsidRDefault="00696516" w:rsidP="00F7643E"/>
    <w:p w:rsidR="00696516" w:rsidRPr="00C47014" w:rsidRDefault="00696516" w:rsidP="00F7643E">
      <w:pPr>
        <w:jc w:val="center"/>
      </w:pPr>
      <w:r w:rsidRPr="00C47014">
        <w:t>Članak 4.</w:t>
      </w:r>
    </w:p>
    <w:p w:rsidR="00696516" w:rsidRPr="00C47014" w:rsidRDefault="00CF6ACA" w:rsidP="00F7643E">
      <w:r w:rsidRPr="00C47014">
        <w:t>Prije stupanja radnika na rad, ravnatelj je dužan omogućiti radniku da se upozna s propisima u vezi s radnim odnosima, te ga je dužan upoznati s organizacijom rada i zaštitom zdravlja i sigurnosti na radu.</w:t>
      </w:r>
      <w:r w:rsidR="00696516" w:rsidRPr="00C47014">
        <w:t xml:space="preserve"> </w:t>
      </w:r>
    </w:p>
    <w:p w:rsidR="00696516" w:rsidRPr="00C47014" w:rsidRDefault="00696516" w:rsidP="00F7643E"/>
    <w:p w:rsidR="00EB1A91" w:rsidRPr="00C47014" w:rsidRDefault="00696516" w:rsidP="00A56640">
      <w:r w:rsidRPr="00C47014">
        <w:t xml:space="preserve">Ravnatelj je dužan omogućiti radniku bez ograničenja uvid u odredbe ovoga Pravilnika i drugih propisa kojima su uređeni radni odnosi, odnosno prava i obveze radnika. </w:t>
      </w:r>
    </w:p>
    <w:p w:rsidR="00EB1A91" w:rsidRPr="00C47014" w:rsidRDefault="00EB1A91" w:rsidP="00F7643E">
      <w:pPr>
        <w:jc w:val="center"/>
      </w:pPr>
    </w:p>
    <w:p w:rsidR="00696516" w:rsidRPr="00C47014" w:rsidRDefault="00696516" w:rsidP="00F7643E">
      <w:pPr>
        <w:jc w:val="center"/>
      </w:pPr>
      <w:r w:rsidRPr="00C47014">
        <w:t>Članak 5.</w:t>
      </w:r>
    </w:p>
    <w:p w:rsidR="00696516" w:rsidRDefault="00696516" w:rsidP="00F7643E">
      <w:r w:rsidRPr="00C47014">
        <w:t xml:space="preserve">Svaki radnik obvezan je ugovorom preuzete poslove obavljati savjesno i stručno, prema uputama ravnatelja odnosno drugih osoba ovlaštenih od strane ravnatelja, u skladu s naravi i vrstom rada. </w:t>
      </w:r>
    </w:p>
    <w:p w:rsidR="00393450" w:rsidRPr="00C47014" w:rsidRDefault="00393450" w:rsidP="00F7643E"/>
    <w:p w:rsidR="00696516" w:rsidRPr="00C47014" w:rsidRDefault="00696516" w:rsidP="00F7643E">
      <w:r w:rsidRPr="00C47014">
        <w:t xml:space="preserve">Škola uz puno poštovanje prava i dostojanstva svakog radnika jamči mogućnost izvršavanja svojih ugovornih obveza dok rad i ponašanje radnika ne šteti radu i ugledu Škole. </w:t>
      </w:r>
    </w:p>
    <w:p w:rsidR="00696516" w:rsidRPr="00C47014" w:rsidRDefault="00696516" w:rsidP="00F7643E"/>
    <w:p w:rsidR="00A56640" w:rsidRPr="00C47014" w:rsidRDefault="00696516" w:rsidP="00F7643E">
      <w:r w:rsidRPr="00C47014">
        <w:t xml:space="preserve">Prava i obveze radnika i Škole iz ugovora o radu, zakona i ovoga Pravilnika ostvaruju se od dana početka rada radnika. </w:t>
      </w:r>
    </w:p>
    <w:p w:rsidR="00696516" w:rsidRPr="00A72BB8" w:rsidRDefault="00696516" w:rsidP="00A72BB8">
      <w:pPr>
        <w:pStyle w:val="Naslov1"/>
      </w:pPr>
      <w:bookmarkStart w:id="1" w:name="_Toc410228806"/>
      <w:r w:rsidRPr="00A72BB8">
        <w:lastRenderedPageBreak/>
        <w:t>ZASNIVANJE RADNOG ODNOSA</w:t>
      </w:r>
      <w:bookmarkEnd w:id="1"/>
      <w:r w:rsidRPr="00A72BB8">
        <w:t xml:space="preserve"> </w:t>
      </w:r>
    </w:p>
    <w:p w:rsidR="00696516" w:rsidRPr="008B2E4A" w:rsidRDefault="00696516" w:rsidP="00F7643E">
      <w:pPr>
        <w:rPr>
          <w:b/>
        </w:rPr>
      </w:pPr>
    </w:p>
    <w:p w:rsidR="00696516" w:rsidRPr="008B2E4A" w:rsidRDefault="00696516" w:rsidP="00F7643E">
      <w:pPr>
        <w:pStyle w:val="Tijeloteksta2"/>
        <w:numPr>
          <w:ilvl w:val="0"/>
          <w:numId w:val="3"/>
        </w:numPr>
        <w:rPr>
          <w:b/>
          <w:bCs/>
          <w:color w:val="auto"/>
        </w:rPr>
      </w:pPr>
      <w:r w:rsidRPr="008B2E4A">
        <w:rPr>
          <w:b/>
          <w:bCs/>
          <w:color w:val="auto"/>
        </w:rPr>
        <w:t>Uvjeti za zasnivanje radnog odnosa u školi</w:t>
      </w:r>
    </w:p>
    <w:p w:rsidR="00696516" w:rsidRPr="008B2E4A" w:rsidRDefault="00696516" w:rsidP="00F7643E">
      <w:pPr>
        <w:rPr>
          <w:b/>
        </w:rPr>
      </w:pPr>
    </w:p>
    <w:p w:rsidR="00696516" w:rsidRPr="00C47014" w:rsidRDefault="00696516" w:rsidP="00F7643E">
      <w:pPr>
        <w:jc w:val="center"/>
      </w:pPr>
      <w:r w:rsidRPr="00C47014">
        <w:t>Članak 6.</w:t>
      </w:r>
    </w:p>
    <w:p w:rsidR="00696516" w:rsidRPr="00C47014" w:rsidRDefault="00696516" w:rsidP="00F7643E">
      <w:pPr>
        <w:pStyle w:val="Tijeloteksta2"/>
        <w:rPr>
          <w:color w:val="auto"/>
        </w:rPr>
      </w:pPr>
      <w:r w:rsidRPr="00C47014">
        <w:rPr>
          <w:color w:val="auto"/>
        </w:rPr>
        <w:t>Osoba koja zasniva radni odnos u Školi mora ispunjavati opće uvjete za zasnivanje radnog odnosa sukladno općim propisima o radu i posebne uvjete sukladno Zakonu o odgoju i obrazovanj</w:t>
      </w:r>
      <w:r w:rsidR="00EB1A91" w:rsidRPr="00C47014">
        <w:rPr>
          <w:color w:val="auto"/>
        </w:rPr>
        <w:t xml:space="preserve">u u osnovnoj i srednjoj školi (Narodne novine </w:t>
      </w:r>
      <w:r w:rsidRPr="00C47014">
        <w:rPr>
          <w:color w:val="auto"/>
        </w:rPr>
        <w:t xml:space="preserve"> 87/08, 86/09, </w:t>
      </w:r>
      <w:r w:rsidRPr="00C47014">
        <w:rPr>
          <w:bCs/>
          <w:color w:val="auto"/>
        </w:rPr>
        <w:t xml:space="preserve">92/10, 105/10, 90/11, 5/12, 16/12, </w:t>
      </w:r>
      <w:r w:rsidRPr="00C47014">
        <w:rPr>
          <w:color w:val="auto"/>
        </w:rPr>
        <w:t xml:space="preserve">86/12 </w:t>
      </w:r>
      <w:r w:rsidR="004B2BA5" w:rsidRPr="00C47014">
        <w:rPr>
          <w:color w:val="auto"/>
        </w:rPr>
        <w:t>,</w:t>
      </w:r>
      <w:r w:rsidRPr="00C47014">
        <w:rPr>
          <w:color w:val="auto"/>
        </w:rPr>
        <w:t xml:space="preserve"> 94/13</w:t>
      </w:r>
      <w:r w:rsidR="00B454CA" w:rsidRPr="00C47014">
        <w:rPr>
          <w:color w:val="auto"/>
        </w:rPr>
        <w:t xml:space="preserve"> i 152/14 </w:t>
      </w:r>
      <w:r w:rsidRPr="00C47014">
        <w:rPr>
          <w:bCs/>
          <w:color w:val="auto"/>
        </w:rPr>
        <w:t>)</w:t>
      </w:r>
      <w:r w:rsidRPr="00C47014">
        <w:rPr>
          <w:color w:val="auto"/>
        </w:rPr>
        <w:t xml:space="preserve"> i drugim propisima.</w:t>
      </w:r>
    </w:p>
    <w:p w:rsidR="00696516" w:rsidRPr="00C47014" w:rsidRDefault="00696516" w:rsidP="00F7643E">
      <w:pPr>
        <w:pStyle w:val="Tijeloteksta2"/>
        <w:rPr>
          <w:color w:val="auto"/>
        </w:rPr>
      </w:pPr>
    </w:p>
    <w:p w:rsidR="00696516" w:rsidRPr="00C47014" w:rsidRDefault="00696516" w:rsidP="00F7643E">
      <w:pPr>
        <w:pStyle w:val="Tijeloteksta2"/>
        <w:rPr>
          <w:color w:val="auto"/>
        </w:rPr>
      </w:pPr>
      <w:r w:rsidRPr="00C4701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w:t>
      </w:r>
      <w:r w:rsidR="00CF6ACA" w:rsidRPr="00C47014">
        <w:rPr>
          <w:color w:val="auto"/>
        </w:rPr>
        <w:t xml:space="preserve"> rada</w:t>
      </w:r>
      <w:r w:rsidRPr="00C47014">
        <w:rPr>
          <w:color w:val="auto"/>
        </w:rPr>
        <w:t xml:space="preserve">. </w:t>
      </w:r>
    </w:p>
    <w:p w:rsidR="00EB2D53" w:rsidRPr="00C47014" w:rsidRDefault="00EB2D53" w:rsidP="00F7643E">
      <w:pPr>
        <w:pStyle w:val="Tijeloteksta2"/>
        <w:rPr>
          <w:color w:val="auto"/>
        </w:rPr>
      </w:pPr>
    </w:p>
    <w:p w:rsidR="00EB2D53" w:rsidRPr="00C47014" w:rsidRDefault="00EB2D53" w:rsidP="00F7643E">
      <w:pPr>
        <w:pStyle w:val="Tijeloteksta2"/>
        <w:rPr>
          <w:color w:val="auto"/>
        </w:rPr>
      </w:pPr>
      <w:r w:rsidRPr="00C47014">
        <w:rPr>
          <w:color w:val="auto"/>
        </w:rPr>
        <w:t xml:space="preserve">Poslove nastavnika predmetne nastave u srednjoj školi može obavljati osoba koja je završila diplomski </w:t>
      </w:r>
      <w:r w:rsidR="00737304" w:rsidRPr="00C47014">
        <w:rPr>
          <w:color w:val="auto"/>
        </w:rPr>
        <w:t xml:space="preserve">sveučilišni </w:t>
      </w:r>
      <w:r w:rsidRPr="00C47014">
        <w:rPr>
          <w:color w:val="auto"/>
        </w:rPr>
        <w:t xml:space="preserve">studije odgovarajuće vrste ili diplomski specijalistički stručni studij odgovarajuće vrste i ima potrebne pedagoške kompetencije. </w:t>
      </w:r>
    </w:p>
    <w:p w:rsidR="00696516" w:rsidRPr="00C47014" w:rsidRDefault="00696516" w:rsidP="00F7643E">
      <w:pPr>
        <w:pStyle w:val="Tijeloteksta2"/>
        <w:rPr>
          <w:color w:val="auto"/>
        </w:rPr>
      </w:pPr>
    </w:p>
    <w:p w:rsidR="00EB2D53" w:rsidRPr="00C47014" w:rsidRDefault="00EB2D53" w:rsidP="00F7643E">
      <w:pPr>
        <w:pStyle w:val="Tijeloteksta2"/>
        <w:rPr>
          <w:color w:val="auto"/>
        </w:rPr>
      </w:pPr>
      <w:r w:rsidRPr="00C47014">
        <w:rPr>
          <w:color w:val="auto"/>
        </w:rPr>
        <w:t xml:space="preserve">Poslove </w:t>
      </w:r>
      <w:r w:rsidR="00737304" w:rsidRPr="00C47014">
        <w:rPr>
          <w:color w:val="auto"/>
        </w:rPr>
        <w:t xml:space="preserve">stručnog </w:t>
      </w:r>
      <w:r w:rsidRPr="00C47014">
        <w:rPr>
          <w:color w:val="auto"/>
        </w:rPr>
        <w:t xml:space="preserve">suradnika u nastavi može obavljati osoba koja je završila diplomski sveučilišni studij odgovarajuće vrste i ima pedagoške kompetencije. </w:t>
      </w:r>
    </w:p>
    <w:p w:rsidR="00EB2D53" w:rsidRPr="00C47014" w:rsidRDefault="00EB2D53" w:rsidP="00F7643E">
      <w:pPr>
        <w:pStyle w:val="Tijeloteksta2"/>
        <w:rPr>
          <w:color w:val="auto"/>
        </w:rPr>
      </w:pPr>
    </w:p>
    <w:p w:rsidR="00696516" w:rsidRPr="00C47014" w:rsidRDefault="00696516" w:rsidP="002673AD">
      <w:pPr>
        <w:pStyle w:val="Tijeloteksta2"/>
        <w:rPr>
          <w:color w:val="auto"/>
        </w:rPr>
      </w:pPr>
      <w:r w:rsidRPr="00C47014">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w:t>
      </w:r>
      <w:r w:rsidR="00737304" w:rsidRPr="00C47014">
        <w:rPr>
          <w:color w:val="auto"/>
        </w:rPr>
        <w:t>vjet stjecanja tih kompetencija.</w:t>
      </w:r>
    </w:p>
    <w:p w:rsidR="00A26FF2" w:rsidRPr="00C47014" w:rsidRDefault="00EB2D53" w:rsidP="002673AD">
      <w:pPr>
        <w:pStyle w:val="t-9-8"/>
        <w:jc w:val="both"/>
      </w:pPr>
      <w:r w:rsidRPr="00C47014">
        <w:t>Poslove tajnika može obavljati osoba koja je završila</w:t>
      </w:r>
      <w:r w:rsidR="00596A94" w:rsidRPr="00C47014">
        <w:t>:</w:t>
      </w:r>
    </w:p>
    <w:p w:rsidR="00596A94" w:rsidRPr="00C47014" w:rsidRDefault="00596A94" w:rsidP="002673AD">
      <w:pPr>
        <w:pStyle w:val="t-9-8"/>
        <w:jc w:val="both"/>
      </w:pPr>
      <w:r w:rsidRPr="00C47014">
        <w:t>a)</w:t>
      </w:r>
      <w:r w:rsidR="00C34ECE" w:rsidRPr="00C47014">
        <w:t xml:space="preserve"> </w:t>
      </w:r>
      <w:r w:rsidRPr="00C47014">
        <w:t>sveučilišni diplomski studij pravne struke ili specijalistički diplomski stručni studij javne uprave,</w:t>
      </w:r>
    </w:p>
    <w:p w:rsidR="00EB2D53" w:rsidRPr="00C47014" w:rsidRDefault="00596A94" w:rsidP="00A56640">
      <w:pPr>
        <w:pStyle w:val="t-9-8"/>
        <w:jc w:val="both"/>
      </w:pPr>
      <w:r w:rsidRPr="00C47014">
        <w:t>b)</w:t>
      </w:r>
      <w:r w:rsidR="00C34ECE" w:rsidRPr="00C47014">
        <w:t xml:space="preserve"> </w:t>
      </w:r>
      <w:r w:rsidRPr="00C47014">
        <w:t>preddiplomski stručni studij upravne struke, ako se na natječaj ne javi osoba iz točke a) ovoga stavka.</w:t>
      </w:r>
    </w:p>
    <w:p w:rsidR="00EB2D53" w:rsidRPr="00C47014" w:rsidRDefault="00EB2D53" w:rsidP="00F7643E">
      <w:pPr>
        <w:pStyle w:val="Tijeloteksta2"/>
        <w:rPr>
          <w:color w:val="auto"/>
        </w:rPr>
      </w:pPr>
    </w:p>
    <w:p w:rsidR="00696516" w:rsidRPr="008B2E4A" w:rsidRDefault="00696516" w:rsidP="00F7643E">
      <w:pPr>
        <w:pStyle w:val="Tijeloteksta2"/>
        <w:numPr>
          <w:ilvl w:val="0"/>
          <w:numId w:val="3"/>
        </w:numPr>
        <w:rPr>
          <w:b/>
          <w:bCs/>
          <w:color w:val="auto"/>
        </w:rPr>
      </w:pPr>
      <w:r w:rsidRPr="008B2E4A">
        <w:rPr>
          <w:b/>
          <w:bCs/>
          <w:color w:val="auto"/>
        </w:rPr>
        <w:t xml:space="preserve">Zapreke za zasnivanje radnog odnosa u </w:t>
      </w:r>
      <w:r w:rsidR="00C271B6" w:rsidRPr="008B2E4A">
        <w:rPr>
          <w:b/>
          <w:bCs/>
          <w:color w:val="auto"/>
        </w:rPr>
        <w:t>Š</w:t>
      </w:r>
      <w:r w:rsidRPr="008B2E4A">
        <w:rPr>
          <w:b/>
          <w:bCs/>
          <w:color w:val="auto"/>
        </w:rPr>
        <w:t>koli</w:t>
      </w:r>
    </w:p>
    <w:p w:rsidR="00696516" w:rsidRPr="008B2E4A" w:rsidRDefault="00696516" w:rsidP="00F7643E">
      <w:pPr>
        <w:pStyle w:val="Tijeloteksta2"/>
        <w:ind w:left="360"/>
        <w:rPr>
          <w:b/>
          <w:bCs/>
          <w:color w:val="auto"/>
        </w:rPr>
      </w:pPr>
    </w:p>
    <w:p w:rsidR="00696516" w:rsidRPr="00C47014" w:rsidRDefault="00696516" w:rsidP="00F7643E">
      <w:pPr>
        <w:pStyle w:val="Tijeloteksta2"/>
        <w:jc w:val="center"/>
        <w:rPr>
          <w:color w:val="auto"/>
        </w:rPr>
      </w:pPr>
      <w:r w:rsidRPr="00C47014">
        <w:rPr>
          <w:color w:val="auto"/>
        </w:rPr>
        <w:t>Članak 7.</w:t>
      </w:r>
    </w:p>
    <w:p w:rsidR="00D9164F" w:rsidRPr="00C47014" w:rsidRDefault="00696516" w:rsidP="00F7643E">
      <w:pPr>
        <w:pStyle w:val="Tijeloteksta2"/>
        <w:rPr>
          <w:color w:val="auto"/>
        </w:rPr>
      </w:pPr>
      <w:r w:rsidRPr="00C47014">
        <w:rPr>
          <w:color w:val="auto"/>
        </w:rPr>
        <w:t>Radni odnos u Školi ne može zasnovati osoba koja je pravomoćno osuđena za neko od kaznenih djela</w:t>
      </w:r>
      <w:r w:rsidR="00D9164F" w:rsidRPr="00C47014">
        <w:rPr>
          <w:color w:val="auto"/>
        </w:rPr>
        <w:t xml:space="preserve">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pravosuđe, protiv vjerodostojnosti isprava, protiv javnog reda i protiv službene dužnosti, a koje je propisano Kaznenim zakonom (Narodne novine 110/97, 27/98 - ispravak, 50/00.- Odluka Ustavnog suda Republike Hrvatske, 129/00, 51/01, 111/03, 190/03.- Odluka Ustavnog suda Republike Hrvatske, 105/04, 84/05- ispravak 71/06, 110/07, 152/08, 57/11).</w:t>
      </w:r>
    </w:p>
    <w:p w:rsidR="00D9164F" w:rsidRPr="00C47014" w:rsidRDefault="00D9164F" w:rsidP="00F7643E">
      <w:pPr>
        <w:pStyle w:val="Tijeloteksta2"/>
        <w:rPr>
          <w:color w:val="auto"/>
        </w:rPr>
      </w:pPr>
    </w:p>
    <w:p w:rsidR="00D9164F" w:rsidRPr="00C47014" w:rsidRDefault="00D9164F" w:rsidP="00F7643E">
      <w:pPr>
        <w:pStyle w:val="Tijeloteksta2"/>
        <w:rPr>
          <w:color w:val="auto"/>
        </w:rPr>
      </w:pPr>
      <w:r w:rsidRPr="00C47014">
        <w:rPr>
          <w:color w:val="auto"/>
        </w:rPr>
        <w:t>Radni odnos u Školi ne može zasnovati osoba koja je pravomoćno osuđena za neko od kaznenih djela protiv života i tijela, protiv Republike Hrvatske, protiv pravosuđ</w:t>
      </w:r>
      <w:r w:rsidR="00A25C6F" w:rsidRPr="00C47014">
        <w:rPr>
          <w:color w:val="auto"/>
        </w:rPr>
        <w:t xml:space="preserve">a,  protiv javnog reda, </w:t>
      </w:r>
      <w:r w:rsidRPr="00C47014">
        <w:rPr>
          <w:color w:val="auto"/>
        </w:rPr>
        <w:t>protiv službene dužnosti,</w:t>
      </w:r>
      <w:r w:rsidR="00A25C6F" w:rsidRPr="00C47014">
        <w:rPr>
          <w:color w:val="auto"/>
        </w:rPr>
        <w:t xml:space="preserve"> protiv imovine, protiv čovječnosti i ljudskog </w:t>
      </w:r>
      <w:r w:rsidR="00A25C6F" w:rsidRPr="00C47014">
        <w:rPr>
          <w:color w:val="auto"/>
        </w:rPr>
        <w:lastRenderedPageBreak/>
        <w:t>dostojanstva, protiv osobne slobode, protiv spolne slobode, spolnog zlostavljanja i iskorištavanja djeteta, protiv braka, obitelji i djece, protiv zdravlja ljudi, protiv opće sigurnosti, protiv krivotvorenja, a koje j</w:t>
      </w:r>
      <w:r w:rsidRPr="00C47014">
        <w:rPr>
          <w:color w:val="auto"/>
        </w:rPr>
        <w:t xml:space="preserve">e propisano Kaznenim zakonom (Narodne novine </w:t>
      </w:r>
      <w:r w:rsidR="001C3D06" w:rsidRPr="00C47014">
        <w:rPr>
          <w:color w:val="auto"/>
        </w:rPr>
        <w:t>125/11, 144/12</w:t>
      </w:r>
      <w:r w:rsidRPr="00C47014">
        <w:rPr>
          <w:color w:val="auto"/>
        </w:rPr>
        <w:t>).</w:t>
      </w:r>
    </w:p>
    <w:p w:rsidR="00D9164F" w:rsidRPr="00C47014" w:rsidRDefault="00D9164F" w:rsidP="00F7643E">
      <w:pPr>
        <w:pStyle w:val="Tijeloteksta2"/>
        <w:rPr>
          <w:color w:val="auto"/>
        </w:rPr>
      </w:pPr>
    </w:p>
    <w:p w:rsidR="00696516" w:rsidRPr="00C47014" w:rsidRDefault="00696516" w:rsidP="00F7643E">
      <w:pPr>
        <w:pStyle w:val="Tijeloteksta2"/>
        <w:rPr>
          <w:color w:val="auto"/>
        </w:rPr>
      </w:pPr>
      <w:r w:rsidRPr="00C47014">
        <w:rPr>
          <w:color w:val="auto"/>
        </w:rPr>
        <w:t>Radni odnos u Školi ne može zasnovati ni osoba protiv koje se vodi kazneni postupak za neko od kaznenih djela iz stavka 1.</w:t>
      </w:r>
      <w:r w:rsidR="001C3D06" w:rsidRPr="00C47014">
        <w:rPr>
          <w:color w:val="auto"/>
        </w:rPr>
        <w:t xml:space="preserve"> i 2.</w:t>
      </w:r>
      <w:r w:rsidRPr="00C47014">
        <w:rPr>
          <w:color w:val="auto"/>
        </w:rPr>
        <w:t xml:space="preserve"> ovog članka.</w:t>
      </w:r>
    </w:p>
    <w:p w:rsidR="001C3D06" w:rsidRPr="00C47014" w:rsidRDefault="001C3D06" w:rsidP="00F7643E">
      <w:pPr>
        <w:pStyle w:val="Tijeloteksta2"/>
        <w:rPr>
          <w:color w:val="auto"/>
        </w:rPr>
      </w:pPr>
    </w:p>
    <w:p w:rsidR="00696516" w:rsidRPr="00C47014" w:rsidRDefault="001C3D06" w:rsidP="00F7643E">
      <w:pPr>
        <w:pStyle w:val="Tijeloteksta2"/>
        <w:rPr>
          <w:color w:val="auto"/>
        </w:rPr>
      </w:pPr>
      <w:r w:rsidRPr="00C47014">
        <w:rPr>
          <w:color w:val="auto"/>
        </w:rPr>
        <w:t xml:space="preserve">Ako osoba u radnom odnosu u školskoj ustanovi bude pravomoćno osuđena za neko od kaznenih djela iz stavka 1. i 2. ovog članka, </w:t>
      </w:r>
      <w:r w:rsidR="00737304" w:rsidRPr="00C47014">
        <w:rPr>
          <w:color w:val="auto"/>
        </w:rPr>
        <w:t>Škola će otkazati</w:t>
      </w:r>
      <w:r w:rsidRPr="00C47014">
        <w:rPr>
          <w:color w:val="auto"/>
        </w:rPr>
        <w:t xml:space="preserve"> ugovor o radu bez obveze poštivanja propisanog ili ugovorenog otkaznog roka izvanrednim otkazom ugovora o radu, u roku 15 dana od saznanja za pravomoćnu osudu, a po proteku tog roka redovitim otkazom ugovora o radu </w:t>
      </w:r>
      <w:r w:rsidR="00737304" w:rsidRPr="00C47014">
        <w:rPr>
          <w:color w:val="auto"/>
        </w:rPr>
        <w:t xml:space="preserve">uvjetovanim </w:t>
      </w:r>
      <w:r w:rsidRPr="00C47014">
        <w:rPr>
          <w:color w:val="auto"/>
        </w:rPr>
        <w:t xml:space="preserve">skrivljenim ponašanjem radnima, u kojem će slučaju </w:t>
      </w:r>
      <w:r w:rsidR="00F53F74">
        <w:rPr>
          <w:color w:val="auto"/>
        </w:rPr>
        <w:t>ravnatelj</w:t>
      </w:r>
      <w:r w:rsidRPr="00C47014">
        <w:rPr>
          <w:color w:val="auto"/>
        </w:rPr>
        <w:t xml:space="preserve">, istodobno uz otkazivanje ugovora o radu, od radnika zahtijevati da odmah prestane raditi tijekom otkaznog roka. </w:t>
      </w:r>
    </w:p>
    <w:p w:rsidR="001C3D06" w:rsidRPr="00C47014" w:rsidRDefault="001C3D06" w:rsidP="00F7643E">
      <w:pPr>
        <w:pStyle w:val="Tijeloteksta2"/>
        <w:rPr>
          <w:color w:val="auto"/>
        </w:rPr>
      </w:pPr>
    </w:p>
    <w:p w:rsidR="001C3D06" w:rsidRPr="00C47014" w:rsidRDefault="001C3D06" w:rsidP="00F7643E">
      <w:pPr>
        <w:pStyle w:val="Tijeloteksta2"/>
        <w:rPr>
          <w:color w:val="auto"/>
        </w:rPr>
      </w:pPr>
      <w:r w:rsidRPr="00C47014">
        <w:rPr>
          <w:color w:val="auto"/>
        </w:rPr>
        <w:t xml:space="preserve">Ako Škola sazna da je protiv osobe u radnom odnosu pokrenut i vodi se kazneni postupak za neko od kaznenih djela iz stavka 1. i 2. ovog članka, udaljit će osobu od obavljanja poslova do obustave kaznenog postupka, odnosno najduže do pravomoćnosti sudske presude, uz pravo na naknadu u visini 2/3 prosječne mjesečne plaće koju je osoba ostvarila u tri mjeseca prije udaljenja od obavljanja poslova. </w:t>
      </w:r>
    </w:p>
    <w:p w:rsidR="001C3D06" w:rsidRPr="00C47014" w:rsidRDefault="001C3D06" w:rsidP="00F7643E">
      <w:pPr>
        <w:pStyle w:val="Tijeloteksta2"/>
        <w:rPr>
          <w:color w:val="auto"/>
        </w:rPr>
      </w:pPr>
    </w:p>
    <w:p w:rsidR="001C3D06" w:rsidRPr="00C47014" w:rsidRDefault="001C3D06" w:rsidP="00F7643E">
      <w:pPr>
        <w:pStyle w:val="Tijeloteksta2"/>
        <w:rPr>
          <w:color w:val="auto"/>
        </w:rPr>
      </w:pPr>
      <w:r w:rsidRPr="00C47014">
        <w:rPr>
          <w:color w:val="auto"/>
        </w:rPr>
        <w:t>Ako je pravomoćnim r</w:t>
      </w:r>
      <w:r w:rsidR="00EA1173" w:rsidRPr="00C47014">
        <w:rPr>
          <w:color w:val="auto"/>
        </w:rPr>
        <w:t>ješenjem obustavljen kazneni po</w:t>
      </w:r>
      <w:r w:rsidRPr="00C47014">
        <w:rPr>
          <w:color w:val="auto"/>
        </w:rPr>
        <w:t xml:space="preserve">stupak pokrenut protiv radnika ili je pravomoćnom sudskom presudom oslobođen od odgovornosti, radniku će se vratiti </w:t>
      </w:r>
      <w:r w:rsidR="00EA1173" w:rsidRPr="00C47014">
        <w:rPr>
          <w:color w:val="auto"/>
        </w:rPr>
        <w:t>obustavljeni dio</w:t>
      </w:r>
      <w:r w:rsidRPr="00C47014">
        <w:rPr>
          <w:color w:val="auto"/>
        </w:rPr>
        <w:t xml:space="preserve"> plaće od prvog dana udaljenja. </w:t>
      </w:r>
    </w:p>
    <w:p w:rsidR="00196812" w:rsidRPr="00C47014" w:rsidRDefault="00196812" w:rsidP="00F7643E">
      <w:pPr>
        <w:pStyle w:val="Tijeloteksta2"/>
        <w:rPr>
          <w:color w:val="auto"/>
        </w:rPr>
      </w:pPr>
    </w:p>
    <w:p w:rsidR="001C3D06" w:rsidRPr="00C47014" w:rsidRDefault="001C3D06" w:rsidP="00F7643E">
      <w:pPr>
        <w:pStyle w:val="Tijeloteksta2"/>
        <w:rPr>
          <w:color w:val="auto"/>
        </w:rPr>
      </w:pPr>
    </w:p>
    <w:p w:rsidR="00696516" w:rsidRPr="008B2E4A" w:rsidRDefault="00696516" w:rsidP="00F7643E">
      <w:pPr>
        <w:pStyle w:val="Tijeloteksta2"/>
        <w:numPr>
          <w:ilvl w:val="0"/>
          <w:numId w:val="3"/>
        </w:numPr>
        <w:rPr>
          <w:b/>
          <w:bCs/>
          <w:color w:val="auto"/>
        </w:rPr>
      </w:pPr>
      <w:r w:rsidRPr="008B2E4A">
        <w:rPr>
          <w:b/>
          <w:bCs/>
          <w:color w:val="auto"/>
        </w:rPr>
        <w:t xml:space="preserve">Zasnivanje radnog </w:t>
      </w:r>
      <w:r w:rsidR="001C3D06" w:rsidRPr="008B2E4A">
        <w:rPr>
          <w:b/>
          <w:bCs/>
          <w:color w:val="auto"/>
        </w:rPr>
        <w:t>o</w:t>
      </w:r>
      <w:r w:rsidR="00EA1173" w:rsidRPr="008B2E4A">
        <w:rPr>
          <w:b/>
          <w:bCs/>
          <w:color w:val="auto"/>
        </w:rPr>
        <w:t>dnosa</w:t>
      </w:r>
      <w:r w:rsidR="001C3D06" w:rsidRPr="008B2E4A">
        <w:rPr>
          <w:b/>
          <w:bCs/>
          <w:color w:val="auto"/>
        </w:rPr>
        <w:t xml:space="preserve"> </w:t>
      </w:r>
      <w:r w:rsidRPr="008B2E4A">
        <w:rPr>
          <w:b/>
          <w:bCs/>
          <w:color w:val="auto"/>
        </w:rPr>
        <w:t xml:space="preserve"> na temelju natječaja </w:t>
      </w:r>
    </w:p>
    <w:p w:rsidR="00696516" w:rsidRPr="008B2E4A" w:rsidRDefault="00696516" w:rsidP="00AE08F9">
      <w:pPr>
        <w:pStyle w:val="Tijeloteksta2"/>
        <w:ind w:left="360"/>
        <w:rPr>
          <w:b/>
          <w:bCs/>
          <w:color w:val="auto"/>
        </w:rPr>
      </w:pPr>
    </w:p>
    <w:p w:rsidR="00696516" w:rsidRPr="00C47014" w:rsidRDefault="00696516" w:rsidP="00F7643E">
      <w:pPr>
        <w:jc w:val="center"/>
      </w:pPr>
      <w:r w:rsidRPr="00C47014">
        <w:t>Članak 8.</w:t>
      </w:r>
    </w:p>
    <w:p w:rsidR="00696516" w:rsidRPr="00C47014" w:rsidRDefault="00EA1173" w:rsidP="00F7643E">
      <w:r w:rsidRPr="00C47014">
        <w:t>Radni odnos u Školi zasniva se ugovorom o radu</w:t>
      </w:r>
      <w:r w:rsidR="00787D93" w:rsidRPr="00C47014">
        <w:t xml:space="preserve"> </w:t>
      </w:r>
      <w:r w:rsidRPr="00C47014">
        <w:t>na temelju natječaja</w:t>
      </w:r>
      <w:r w:rsidR="00696516" w:rsidRPr="00C47014">
        <w:t xml:space="preserve">. </w:t>
      </w:r>
    </w:p>
    <w:p w:rsidR="00EA1173" w:rsidRPr="00C47014" w:rsidRDefault="00EA1173" w:rsidP="00F7643E"/>
    <w:p w:rsidR="00EA1173" w:rsidRPr="00C47014" w:rsidRDefault="00EA1173" w:rsidP="00EA1173">
      <w:pPr>
        <w:pStyle w:val="Tijeloteksta2"/>
        <w:rPr>
          <w:color w:val="auto"/>
        </w:rPr>
      </w:pPr>
      <w:r w:rsidRPr="00C47014">
        <w:rPr>
          <w:color w:val="auto"/>
        </w:rPr>
        <w:t xml:space="preserve">Natječaj se objavljuje na mrežnim stranicama i oglasnim pločama Hrvatskog zavoda za zapošljavanje te mrežnim stranicama i oglasnoj ploči škole, a rok za prijavu kandidata ne može biti kraći od 8 dana. </w:t>
      </w:r>
    </w:p>
    <w:p w:rsidR="00EA1173" w:rsidRPr="00C47014" w:rsidRDefault="00EA1173" w:rsidP="00EA1173">
      <w:pPr>
        <w:pStyle w:val="Tijeloteksta2"/>
        <w:rPr>
          <w:color w:val="auto"/>
        </w:rPr>
      </w:pPr>
    </w:p>
    <w:p w:rsidR="00696516" w:rsidRPr="00C47014" w:rsidRDefault="00EA1173" w:rsidP="00F7643E">
      <w:pPr>
        <w:pStyle w:val="Tijeloteksta2"/>
        <w:rPr>
          <w:color w:val="auto"/>
        </w:rPr>
      </w:pPr>
      <w:r w:rsidRPr="00C47014">
        <w:rPr>
          <w:color w:val="auto"/>
        </w:rPr>
        <w:t>U natječaju se navode i posebni uvjeti za zasnivanje radnog odnosa u Školi sukladno Zakonu o odgoju i obrazovanju u osnovnoj i sred</w:t>
      </w:r>
      <w:r w:rsidR="00787D93" w:rsidRPr="00C47014">
        <w:rPr>
          <w:color w:val="auto"/>
        </w:rPr>
        <w:t xml:space="preserve">njoj školi  i ostalim propisima, </w:t>
      </w:r>
      <w:r w:rsidRPr="00C47014">
        <w:rPr>
          <w:color w:val="auto"/>
        </w:rPr>
        <w:t xml:space="preserve">te  dokumentacija koju su kandidati dužni priložiti. </w:t>
      </w:r>
    </w:p>
    <w:p w:rsidR="00737304" w:rsidRPr="00C47014" w:rsidRDefault="00737304" w:rsidP="00F7643E">
      <w:pPr>
        <w:pStyle w:val="Tijeloteksta2"/>
        <w:rPr>
          <w:color w:val="auto"/>
        </w:rPr>
      </w:pPr>
    </w:p>
    <w:p w:rsidR="00737304" w:rsidRPr="00C47014" w:rsidRDefault="00737304" w:rsidP="00F7643E">
      <w:pPr>
        <w:pStyle w:val="Tijeloteksta2"/>
        <w:rPr>
          <w:color w:val="auto"/>
        </w:rPr>
      </w:pPr>
      <w:r w:rsidRPr="00C47014">
        <w:rPr>
          <w:color w:val="auto"/>
        </w:rPr>
        <w:t xml:space="preserve">Radni odnos u Školi zasniva se s osobom koja ispunjava uvjete iz članka 6. ovog Pravilnika. </w:t>
      </w:r>
    </w:p>
    <w:p w:rsidR="00EF51A1" w:rsidRPr="00C47014" w:rsidRDefault="00EF51A1" w:rsidP="00F7643E">
      <w:pPr>
        <w:pStyle w:val="Tijeloteksta2"/>
        <w:rPr>
          <w:color w:val="auto"/>
        </w:rPr>
      </w:pPr>
    </w:p>
    <w:p w:rsidR="00696516" w:rsidRPr="00C47014" w:rsidRDefault="00696516" w:rsidP="00F7643E">
      <w:r w:rsidRPr="00C47014">
        <w:t xml:space="preserve">Potreba za radnikom prijavljuje se </w:t>
      </w:r>
      <w:r w:rsidR="00EA1173" w:rsidRPr="00C47014">
        <w:t>U</w:t>
      </w:r>
      <w:r w:rsidRPr="00C47014">
        <w:t xml:space="preserve">redu državne uprave u </w:t>
      </w:r>
      <w:r w:rsidR="00EA1173" w:rsidRPr="00C47014">
        <w:t xml:space="preserve">Istarskoj županiji </w:t>
      </w:r>
      <w:r w:rsidRPr="00C47014">
        <w:t xml:space="preserve"> koji vode evidenciju o radnicima za kojima je prestala potreba u cijelosti ili u dijelu radnog vremena</w:t>
      </w:r>
      <w:r w:rsidR="00EA1173" w:rsidRPr="00C47014">
        <w:t>, te Hrvatskom zavodu za zapošljavanje</w:t>
      </w:r>
      <w:r w:rsidRPr="00C47014">
        <w:t xml:space="preserve">. </w:t>
      </w:r>
    </w:p>
    <w:p w:rsidR="00696516" w:rsidRPr="00C47014" w:rsidRDefault="00696516" w:rsidP="00F7643E"/>
    <w:p w:rsidR="00696516" w:rsidRPr="00C47014" w:rsidRDefault="00696516" w:rsidP="00F7643E">
      <w:r w:rsidRPr="00C47014">
        <w:t>Ako u evidenciji postoji odgovaraj</w:t>
      </w:r>
      <w:r w:rsidR="00EA1173" w:rsidRPr="00C47014">
        <w:t>uća osoba, na prijedlog U</w:t>
      </w:r>
      <w:r w:rsidRPr="00C47014">
        <w:t xml:space="preserve">reda državne uprave u </w:t>
      </w:r>
      <w:r w:rsidR="00EA1173" w:rsidRPr="00C47014">
        <w:t xml:space="preserve">Istarskoj </w:t>
      </w:r>
      <w:r w:rsidRPr="00C47014">
        <w:t>županiji, Škola može zasnovati radni odnos s osobom koja ispunjava uvjete za zasnivanje radnog odnosa za koje je Škola prijavila potrebu.</w:t>
      </w:r>
    </w:p>
    <w:p w:rsidR="00696516" w:rsidRPr="00C47014" w:rsidRDefault="00696516" w:rsidP="00F7643E"/>
    <w:p w:rsidR="00696516" w:rsidRPr="00C47014" w:rsidRDefault="00696516" w:rsidP="00F7643E">
      <w:pPr>
        <w:pStyle w:val="Tijeloteksta2"/>
        <w:rPr>
          <w:color w:val="auto"/>
        </w:rPr>
      </w:pPr>
      <w:r w:rsidRPr="00C47014">
        <w:rPr>
          <w:color w:val="auto"/>
        </w:rPr>
        <w:lastRenderedPageBreak/>
        <w:t xml:space="preserve">Nakon što je </w:t>
      </w:r>
      <w:r w:rsidR="00EF51A1" w:rsidRPr="00C47014">
        <w:rPr>
          <w:color w:val="auto"/>
        </w:rPr>
        <w:t>U</w:t>
      </w:r>
      <w:r w:rsidRPr="00C47014">
        <w:rPr>
          <w:color w:val="auto"/>
        </w:rPr>
        <w:t xml:space="preserve">red državne uprave u </w:t>
      </w:r>
      <w:r w:rsidR="00EF51A1" w:rsidRPr="00C47014">
        <w:rPr>
          <w:color w:val="auto"/>
        </w:rPr>
        <w:t xml:space="preserve">Istarskoj </w:t>
      </w:r>
      <w:r w:rsidRPr="00C47014">
        <w:rPr>
          <w:color w:val="auto"/>
        </w:rPr>
        <w:t>županiji</w:t>
      </w:r>
      <w:r w:rsidR="00EF51A1" w:rsidRPr="00C47014">
        <w:rPr>
          <w:color w:val="auto"/>
        </w:rPr>
        <w:t xml:space="preserve"> </w:t>
      </w:r>
      <w:r w:rsidRPr="00C47014">
        <w:rPr>
          <w:color w:val="auto"/>
        </w:rPr>
        <w:t xml:space="preserve">obavijestio Školu da u evidenciji nema odgovarajuće osobe, odnosno nakon što se </w:t>
      </w:r>
      <w:r w:rsidR="00EF51A1" w:rsidRPr="00C47014">
        <w:rPr>
          <w:color w:val="auto"/>
        </w:rPr>
        <w:t xml:space="preserve">Škola </w:t>
      </w:r>
      <w:r w:rsidRPr="00C47014">
        <w:rPr>
          <w:color w:val="auto"/>
        </w:rPr>
        <w:t xml:space="preserve"> istom tijelu pisano očitova</w:t>
      </w:r>
      <w:r w:rsidR="00EF51A1" w:rsidRPr="00C47014">
        <w:rPr>
          <w:color w:val="auto"/>
        </w:rPr>
        <w:t>la</w:t>
      </w:r>
      <w:r w:rsidRPr="00C47014">
        <w:rPr>
          <w:color w:val="auto"/>
        </w:rPr>
        <w:t xml:space="preserve"> o razlozima zbog kojih nije primljena upućena osoba</w:t>
      </w:r>
      <w:r w:rsidR="00EF51A1" w:rsidRPr="00C47014">
        <w:rPr>
          <w:color w:val="auto"/>
        </w:rPr>
        <w:t>,</w:t>
      </w:r>
      <w:r w:rsidRPr="00C47014">
        <w:rPr>
          <w:color w:val="auto"/>
        </w:rPr>
        <w:t xml:space="preserve"> Škola objavljuje natječaj.</w:t>
      </w:r>
    </w:p>
    <w:p w:rsidR="00696516" w:rsidRPr="00C47014" w:rsidRDefault="00696516" w:rsidP="00F7643E">
      <w:pPr>
        <w:pStyle w:val="Tijeloteksta2"/>
        <w:rPr>
          <w:color w:val="auto"/>
        </w:rPr>
      </w:pPr>
    </w:p>
    <w:p w:rsidR="00696516" w:rsidRPr="00C47014" w:rsidRDefault="00696516" w:rsidP="00F7643E">
      <w:pPr>
        <w:pStyle w:val="Tijeloteksta2"/>
        <w:rPr>
          <w:color w:val="auto"/>
        </w:rPr>
      </w:pPr>
      <w:r w:rsidRPr="00C47014">
        <w:rPr>
          <w:color w:val="auto"/>
        </w:rPr>
        <w:t>Ako se na natječaj ne javi osoba koja ispunjava uvjete iz članka 105. Zakona o odgoju i obrazovanju u osnovnoj i srednjoj školi, natječaj ć</w:t>
      </w:r>
      <w:r w:rsidR="00EF51A1" w:rsidRPr="00C47014">
        <w:rPr>
          <w:color w:val="auto"/>
        </w:rPr>
        <w:t xml:space="preserve">e se ponoviti u roku od pet </w:t>
      </w:r>
      <w:r w:rsidRPr="00C47014">
        <w:rPr>
          <w:color w:val="auto"/>
        </w:rPr>
        <w:t>mjeseci, a do zasnivanja radnog odnosa na osnovi ponovljenoga natječaja radni se odnos može zasnovati s osobom koja ne ispunjava propisane uvjete.</w:t>
      </w:r>
    </w:p>
    <w:p w:rsidR="00696516" w:rsidRPr="00C47014" w:rsidRDefault="00696516" w:rsidP="00F7643E">
      <w:pPr>
        <w:pStyle w:val="Tijeloteksta2"/>
        <w:rPr>
          <w:color w:val="auto"/>
        </w:rPr>
      </w:pPr>
    </w:p>
    <w:p w:rsidR="00737304" w:rsidRPr="00C47014" w:rsidRDefault="00737304" w:rsidP="00F7643E">
      <w:pPr>
        <w:pStyle w:val="Tijeloteksta2"/>
        <w:rPr>
          <w:color w:val="auto"/>
        </w:rPr>
      </w:pPr>
      <w:r w:rsidRPr="00C47014">
        <w:rPr>
          <w:color w:val="auto"/>
        </w:rPr>
        <w:t xml:space="preserve">Ravnatelj je u obvezi na isti način i u istom roku obavijestiti sve kandidate o rezultatima natječaja. </w:t>
      </w:r>
    </w:p>
    <w:p w:rsidR="00696516" w:rsidRPr="00C47014" w:rsidRDefault="00696516" w:rsidP="00F7643E">
      <w:pPr>
        <w:pStyle w:val="Tijeloteksta2"/>
        <w:rPr>
          <w:color w:val="auto"/>
        </w:rPr>
      </w:pPr>
    </w:p>
    <w:p w:rsidR="00737304" w:rsidRPr="008B2E4A" w:rsidRDefault="00737304" w:rsidP="00A56640">
      <w:pPr>
        <w:pStyle w:val="Odlomakpopisa"/>
        <w:numPr>
          <w:ilvl w:val="0"/>
          <w:numId w:val="3"/>
        </w:numPr>
        <w:rPr>
          <w:b/>
        </w:rPr>
      </w:pPr>
      <w:r w:rsidRPr="008B2E4A">
        <w:rPr>
          <w:b/>
        </w:rPr>
        <w:t>Podaci koji se ne smiju tražiti</w:t>
      </w:r>
    </w:p>
    <w:p w:rsidR="00737304" w:rsidRPr="008B2E4A" w:rsidRDefault="00737304" w:rsidP="00737304">
      <w:pPr>
        <w:jc w:val="center"/>
        <w:rPr>
          <w:b/>
        </w:rPr>
      </w:pPr>
    </w:p>
    <w:p w:rsidR="00737304" w:rsidRPr="00C47014" w:rsidRDefault="00737304" w:rsidP="00737304">
      <w:pPr>
        <w:jc w:val="center"/>
      </w:pPr>
      <w:r w:rsidRPr="00C47014">
        <w:t>Članak 9.</w:t>
      </w:r>
    </w:p>
    <w:p w:rsidR="00737304" w:rsidRPr="00C47014" w:rsidRDefault="00737304" w:rsidP="00737304">
      <w:r w:rsidRPr="00C47014">
        <w:t xml:space="preserve">Prilikom postupka odabira kandidata za radno mjesto i sklapanja ugovora o radu, kao i tijekom trajanja radnog odnosa,  ravnatelj ne smije od radnika podatke koji nisu u neposrednoj svezi s radnim odnosom. </w:t>
      </w:r>
    </w:p>
    <w:p w:rsidR="00737304" w:rsidRPr="008B2E4A" w:rsidRDefault="00737304" w:rsidP="00F7643E">
      <w:pPr>
        <w:pStyle w:val="Tijeloteksta2"/>
        <w:rPr>
          <w:b/>
          <w:color w:val="auto"/>
        </w:rPr>
      </w:pPr>
    </w:p>
    <w:p w:rsidR="00696516" w:rsidRPr="008B2E4A" w:rsidRDefault="00696516" w:rsidP="00F7643E">
      <w:pPr>
        <w:pStyle w:val="Tijeloteksta2"/>
        <w:numPr>
          <w:ilvl w:val="0"/>
          <w:numId w:val="3"/>
        </w:numPr>
        <w:rPr>
          <w:b/>
          <w:bCs/>
          <w:color w:val="auto"/>
        </w:rPr>
      </w:pPr>
      <w:r w:rsidRPr="008B2E4A">
        <w:rPr>
          <w:b/>
          <w:bCs/>
          <w:color w:val="auto"/>
        </w:rPr>
        <w:t>Zasnivanje radnog odnosa bez natječaja</w:t>
      </w:r>
    </w:p>
    <w:p w:rsidR="00696516" w:rsidRPr="00C47014" w:rsidRDefault="00696516" w:rsidP="00F7643E">
      <w:pPr>
        <w:jc w:val="center"/>
      </w:pPr>
      <w:r w:rsidRPr="00C47014">
        <w:br/>
      </w:r>
      <w:r w:rsidR="00737304" w:rsidRPr="00C47014">
        <w:t>Članak 10.</w:t>
      </w:r>
    </w:p>
    <w:p w:rsidR="00EF51A1" w:rsidRPr="00C47014" w:rsidRDefault="00EF51A1" w:rsidP="00F7643E">
      <w:pPr>
        <w:jc w:val="center"/>
      </w:pPr>
    </w:p>
    <w:p w:rsidR="008A257D" w:rsidRPr="00C47014" w:rsidRDefault="00696516" w:rsidP="00F7643E">
      <w:pPr>
        <w:pStyle w:val="Tijeloteksta2"/>
        <w:rPr>
          <w:color w:val="auto"/>
        </w:rPr>
      </w:pPr>
      <w:r w:rsidRPr="00C47014">
        <w:rPr>
          <w:color w:val="auto"/>
        </w:rPr>
        <w:t>Iznimno od odredbe članka 8. ovoga Pravilnika, radni odnos može se zasnovati ugovorom o radu bez natječaja</w:t>
      </w:r>
      <w:r w:rsidR="008A257D" w:rsidRPr="00C47014">
        <w:rPr>
          <w:color w:val="auto"/>
        </w:rPr>
        <w:t>, uz prethodnu suglasnost Školskog odbora</w:t>
      </w:r>
      <w:r w:rsidRPr="00C47014">
        <w:rPr>
          <w:color w:val="auto"/>
        </w:rPr>
        <w:t>:</w:t>
      </w:r>
    </w:p>
    <w:p w:rsidR="008A257D" w:rsidRPr="00C47014" w:rsidRDefault="00696516" w:rsidP="008A257D">
      <w:pPr>
        <w:pStyle w:val="Tijeloteksta2"/>
        <w:numPr>
          <w:ilvl w:val="0"/>
          <w:numId w:val="26"/>
        </w:numPr>
        <w:rPr>
          <w:color w:val="auto"/>
        </w:rPr>
      </w:pPr>
      <w:r w:rsidRPr="00C47014">
        <w:rPr>
          <w:color w:val="auto"/>
        </w:rPr>
        <w:t xml:space="preserve"> na određeno vrijeme kada je zbog obavljanja poslova koji ne trpe odgo</w:t>
      </w:r>
      <w:r w:rsidR="008A257D" w:rsidRPr="00C47014">
        <w:rPr>
          <w:color w:val="auto"/>
        </w:rPr>
        <w:t>du, do zasnivanja radnog odnosa na temelju natječaja ili na drugi propisani način, ali ne dulje od 60 dana</w:t>
      </w:r>
    </w:p>
    <w:p w:rsidR="008A257D" w:rsidRPr="00C47014" w:rsidRDefault="00696516" w:rsidP="008A257D">
      <w:pPr>
        <w:pStyle w:val="Tijeloteksta2"/>
        <w:numPr>
          <w:ilvl w:val="0"/>
          <w:numId w:val="26"/>
        </w:numPr>
        <w:rPr>
          <w:color w:val="auto"/>
        </w:rPr>
      </w:pPr>
      <w:r w:rsidRPr="00C47014">
        <w:rPr>
          <w:color w:val="auto"/>
        </w:rPr>
        <w:t xml:space="preserve">s osobom kojoj je ugovor o radu na neodređeno vrijeme otkazan zbog gospodarskih, tehničkih ili organizacijskih razloga i koja se nalazi u evidenciji </w:t>
      </w:r>
      <w:r w:rsidR="008A257D" w:rsidRPr="00C47014">
        <w:rPr>
          <w:color w:val="auto"/>
        </w:rPr>
        <w:t>U</w:t>
      </w:r>
      <w:r w:rsidRPr="00C47014">
        <w:rPr>
          <w:color w:val="auto"/>
        </w:rPr>
        <w:t xml:space="preserve">reda državne uprave u </w:t>
      </w:r>
      <w:r w:rsidR="00EF51A1" w:rsidRPr="00C47014">
        <w:rPr>
          <w:color w:val="auto"/>
        </w:rPr>
        <w:t>Istarskoj županiji</w:t>
      </w:r>
      <w:r w:rsidR="008A257D" w:rsidRPr="00C47014">
        <w:rPr>
          <w:color w:val="auto"/>
        </w:rPr>
        <w:t>,</w:t>
      </w:r>
    </w:p>
    <w:p w:rsidR="008A257D" w:rsidRPr="00C47014" w:rsidRDefault="00696516" w:rsidP="008A257D">
      <w:pPr>
        <w:pStyle w:val="Tijeloteksta2"/>
        <w:numPr>
          <w:ilvl w:val="0"/>
          <w:numId w:val="26"/>
        </w:numPr>
        <w:rPr>
          <w:color w:val="auto"/>
        </w:rPr>
      </w:pPr>
      <w:r w:rsidRPr="00C47014">
        <w:rPr>
          <w:color w:val="auto"/>
        </w:rPr>
        <w:t>do punog radnog vremena, s radnikom koji u školskoj ustanovi ima zasnovan radni odnos na neo</w:t>
      </w:r>
      <w:r w:rsidR="008A257D" w:rsidRPr="00C47014">
        <w:rPr>
          <w:color w:val="auto"/>
        </w:rPr>
        <w:t>dređeno nepuno radno vrijeme,</w:t>
      </w:r>
    </w:p>
    <w:p w:rsidR="00696516" w:rsidRPr="00C47014" w:rsidRDefault="00696516" w:rsidP="008A257D">
      <w:pPr>
        <w:pStyle w:val="Tijeloteksta2"/>
        <w:numPr>
          <w:ilvl w:val="0"/>
          <w:numId w:val="26"/>
        </w:numPr>
        <w:rPr>
          <w:color w:val="auto"/>
        </w:rPr>
      </w:pPr>
      <w:r w:rsidRPr="00C47014">
        <w:rPr>
          <w:color w:val="auto"/>
        </w:rPr>
        <w:t>na temelju sporazuma školskih ustanova u kojima su radnici u radnom odnosu na neodređeno vrijeme ako žele zamijeniti mjesto rada zbog udaljenosti mjesta rada od mjesta stanovanja,</w:t>
      </w:r>
    </w:p>
    <w:p w:rsidR="008A257D" w:rsidRPr="00C47014" w:rsidRDefault="00696516" w:rsidP="008A257D">
      <w:pPr>
        <w:pStyle w:val="Tijeloteksta2"/>
        <w:numPr>
          <w:ilvl w:val="0"/>
          <w:numId w:val="26"/>
        </w:numPr>
        <w:rPr>
          <w:color w:val="auto"/>
        </w:rPr>
      </w:pPr>
      <w:r w:rsidRPr="00C47014">
        <w:rPr>
          <w:color w:val="auto"/>
        </w:rPr>
        <w:t xml:space="preserve">s osobom koja se zapošljava na radnom mjestu vjeroučitelja. </w:t>
      </w:r>
    </w:p>
    <w:p w:rsidR="00A56640" w:rsidRDefault="00A56640" w:rsidP="00F7643E">
      <w:pPr>
        <w:pStyle w:val="Tijeloteksta2"/>
        <w:rPr>
          <w:color w:val="auto"/>
        </w:rPr>
      </w:pPr>
    </w:p>
    <w:p w:rsidR="00A56640" w:rsidRPr="00C47014" w:rsidRDefault="00A56640" w:rsidP="00F7643E">
      <w:pPr>
        <w:pStyle w:val="Tijeloteksta2"/>
        <w:rPr>
          <w:color w:val="auto"/>
        </w:rPr>
      </w:pPr>
    </w:p>
    <w:p w:rsidR="00696516" w:rsidRPr="008B2E4A" w:rsidRDefault="00696516" w:rsidP="00F7643E">
      <w:pPr>
        <w:pStyle w:val="Tijeloteksta2"/>
        <w:numPr>
          <w:ilvl w:val="0"/>
          <w:numId w:val="3"/>
        </w:numPr>
        <w:rPr>
          <w:b/>
          <w:bCs/>
          <w:color w:val="auto"/>
        </w:rPr>
      </w:pPr>
      <w:r w:rsidRPr="008B2E4A">
        <w:rPr>
          <w:b/>
          <w:bCs/>
          <w:color w:val="auto"/>
        </w:rPr>
        <w:t>Odlučivanje o zasnivanju radnog odnosa</w:t>
      </w:r>
    </w:p>
    <w:p w:rsidR="00696516" w:rsidRPr="00C47014" w:rsidRDefault="00696516" w:rsidP="00F7643E">
      <w:pPr>
        <w:pStyle w:val="Tijeloteksta2"/>
        <w:ind w:left="360"/>
        <w:rPr>
          <w:bCs/>
          <w:color w:val="auto"/>
        </w:rPr>
      </w:pPr>
    </w:p>
    <w:p w:rsidR="00696516" w:rsidRPr="00C47014" w:rsidRDefault="00737304" w:rsidP="00F7643E">
      <w:pPr>
        <w:pStyle w:val="Tijeloteksta2"/>
        <w:jc w:val="center"/>
        <w:rPr>
          <w:color w:val="auto"/>
        </w:rPr>
      </w:pPr>
      <w:r w:rsidRPr="00C47014">
        <w:rPr>
          <w:color w:val="auto"/>
        </w:rPr>
        <w:t>Članak 11</w:t>
      </w:r>
      <w:r w:rsidR="00696516" w:rsidRPr="00C47014">
        <w:rPr>
          <w:color w:val="auto"/>
        </w:rPr>
        <w:t>.</w:t>
      </w:r>
    </w:p>
    <w:p w:rsidR="00696516" w:rsidRPr="00C47014" w:rsidRDefault="00696516" w:rsidP="00F7643E">
      <w:pPr>
        <w:pStyle w:val="StandardWeb"/>
      </w:pPr>
      <w:r w:rsidRPr="00C47014">
        <w:t>O zasnivanju radnog odnosa odlučuje ravnatelj uz prethodnu suglasnost Školskog odbora, a samostalno u slučaju kada je zbog obavljanja poslova koji ne trpe odgodu potrebno zaposl</w:t>
      </w:r>
      <w:r w:rsidR="0087019F" w:rsidRPr="00C47014">
        <w:t>iti osobu na vrijeme do 15 dana</w:t>
      </w:r>
      <w:r w:rsidRPr="00C47014">
        <w:t>.</w:t>
      </w:r>
    </w:p>
    <w:p w:rsidR="00696516" w:rsidRPr="00C47014" w:rsidRDefault="00696516" w:rsidP="00F7643E">
      <w:pPr>
        <w:pStyle w:val="Tijeloteksta2"/>
        <w:rPr>
          <w:color w:val="auto"/>
        </w:rPr>
      </w:pPr>
      <w:r w:rsidRPr="00C47014">
        <w:rPr>
          <w:color w:val="auto"/>
        </w:rPr>
        <w:t>Ako se Školski odbor ne očituje u roku od 10 dana od dana dostave zahtjeva za suglasnošću iz stavka 1. ovog članka, smatra se da je suglasnost dana.</w:t>
      </w:r>
      <w:r w:rsidRPr="00C47014">
        <w:rPr>
          <w:color w:val="auto"/>
        </w:rPr>
        <w:br/>
      </w:r>
    </w:p>
    <w:p w:rsidR="00696516" w:rsidRPr="008B2E4A" w:rsidRDefault="00696516" w:rsidP="00F7643E">
      <w:pPr>
        <w:numPr>
          <w:ilvl w:val="0"/>
          <w:numId w:val="3"/>
        </w:numPr>
        <w:rPr>
          <w:b/>
          <w:bCs/>
        </w:rPr>
      </w:pPr>
      <w:r w:rsidRPr="008B2E4A">
        <w:rPr>
          <w:b/>
        </w:rPr>
        <w:lastRenderedPageBreak/>
        <w:t xml:space="preserve">Sklapanje ugovora o radu </w:t>
      </w:r>
    </w:p>
    <w:p w:rsidR="00696516" w:rsidRPr="008B2E4A" w:rsidRDefault="00696516" w:rsidP="00F7643E">
      <w:pPr>
        <w:rPr>
          <w:b/>
        </w:rPr>
      </w:pPr>
    </w:p>
    <w:p w:rsidR="00696516" w:rsidRPr="00C47014" w:rsidRDefault="00737304" w:rsidP="00F7643E">
      <w:pPr>
        <w:jc w:val="center"/>
      </w:pPr>
      <w:r w:rsidRPr="00C47014">
        <w:t>Članak 12</w:t>
      </w:r>
      <w:r w:rsidR="00696516" w:rsidRPr="00C47014">
        <w:t>.</w:t>
      </w:r>
    </w:p>
    <w:p w:rsidR="00485262" w:rsidRPr="00C47014" w:rsidRDefault="00696516" w:rsidP="00F7643E">
      <w:r w:rsidRPr="00C47014">
        <w:t xml:space="preserve">Radni odnos zasniva se ugovorom o radu. </w:t>
      </w:r>
    </w:p>
    <w:p w:rsidR="00787D93" w:rsidRPr="00C47014" w:rsidRDefault="00787D93" w:rsidP="007A0967">
      <w:pPr>
        <w:spacing w:beforeLines="30" w:afterLines="30"/>
        <w:jc w:val="both"/>
      </w:pPr>
    </w:p>
    <w:p w:rsidR="00C676DC" w:rsidRPr="00C47014" w:rsidRDefault="00C676DC" w:rsidP="007A0967">
      <w:pPr>
        <w:spacing w:beforeLines="30" w:afterLines="30"/>
        <w:jc w:val="both"/>
      </w:pPr>
      <w:r w:rsidRPr="00C47014">
        <w:t xml:space="preserve">Ugovor o radu smatra se sklopljenim kada se ravnatelj i osoba koja traži zaposlenje suglase o bitnim uglavcima ugovora. </w:t>
      </w:r>
    </w:p>
    <w:p w:rsidR="00787D93" w:rsidRPr="00C47014" w:rsidRDefault="00787D93" w:rsidP="007A0967">
      <w:pPr>
        <w:spacing w:beforeLines="30" w:afterLines="30"/>
        <w:jc w:val="both"/>
      </w:pPr>
    </w:p>
    <w:p w:rsidR="00C676DC" w:rsidRPr="00C47014" w:rsidRDefault="00C676DC" w:rsidP="007A0967">
      <w:pPr>
        <w:spacing w:beforeLines="30" w:afterLines="30"/>
        <w:jc w:val="both"/>
      </w:pPr>
      <w:r w:rsidRPr="00C47014">
        <w:t xml:space="preserve">Kod sklapanja ugovora o radu ravnatelj može od osobe koja traži zaposlenje tražiti samo podatke koji su neposredno vezani uz obavljanje ugovornih poslova. </w:t>
      </w:r>
    </w:p>
    <w:p w:rsidR="00787D93" w:rsidRPr="00C47014" w:rsidRDefault="00787D93" w:rsidP="007A0967">
      <w:pPr>
        <w:spacing w:beforeLines="30" w:afterLines="30"/>
        <w:jc w:val="both"/>
      </w:pPr>
    </w:p>
    <w:p w:rsidR="00787D93" w:rsidRPr="00C47014" w:rsidRDefault="00787D93" w:rsidP="00787D93">
      <w:r w:rsidRPr="00C47014">
        <w:t>Kada su zakonom ili drugim propisom za obavljanje poslova u Školi određeni posebni uvjeti, ugovor o radu može se sklopiti samo s radnikom koji udovoljava tim uvjetima.</w:t>
      </w:r>
    </w:p>
    <w:p w:rsidR="00787D93" w:rsidRPr="00C47014" w:rsidRDefault="00787D93" w:rsidP="007A0967">
      <w:pPr>
        <w:spacing w:beforeLines="30" w:afterLines="30"/>
        <w:jc w:val="both"/>
      </w:pPr>
    </w:p>
    <w:p w:rsidR="00737304" w:rsidRPr="00C47014" w:rsidRDefault="00737304" w:rsidP="007A0967">
      <w:pPr>
        <w:spacing w:beforeLines="30" w:afterLines="30"/>
        <w:jc w:val="center"/>
      </w:pPr>
      <w:r w:rsidRPr="00C47014">
        <w:t>Članak 13.</w:t>
      </w:r>
    </w:p>
    <w:p w:rsidR="00737304" w:rsidRPr="00C47014" w:rsidRDefault="00737304" w:rsidP="007A0967">
      <w:pPr>
        <w:spacing w:beforeLines="30" w:afterLines="30"/>
      </w:pPr>
      <w:r w:rsidRPr="00C47014">
        <w:t xml:space="preserve">Prilikom sklapanja ugovora o radu i tijekom trajanja radnog odnosa radnik je dužan obavijestiti </w:t>
      </w:r>
      <w:r w:rsidR="00393450">
        <w:t>ravnatelja</w:t>
      </w:r>
      <w:r w:rsidRPr="00C47014">
        <w:t xml:space="preserve"> o bolesti ili drugoj  okolnosti koja ga onemogućuje ili bitno ometa u izvršenju obveza iz ugovora o radu ili koja ugrožava život ili zdravlje osoba s kojima u izvršenju ugovora o radu radnik dolazi u dodir. </w:t>
      </w:r>
    </w:p>
    <w:p w:rsidR="00C676DC" w:rsidRPr="00C47014" w:rsidRDefault="00C676DC" w:rsidP="007A0967">
      <w:pPr>
        <w:spacing w:beforeLines="30" w:afterLines="30"/>
        <w:jc w:val="both"/>
      </w:pPr>
    </w:p>
    <w:p w:rsidR="00C676DC" w:rsidRPr="00C47014" w:rsidRDefault="00737304" w:rsidP="007A0967">
      <w:pPr>
        <w:spacing w:beforeLines="30" w:afterLines="30"/>
        <w:jc w:val="center"/>
      </w:pPr>
      <w:r w:rsidRPr="00C47014">
        <w:t>Članak 14</w:t>
      </w:r>
      <w:r w:rsidR="00C676DC" w:rsidRPr="00C47014">
        <w:t>.</w:t>
      </w:r>
    </w:p>
    <w:p w:rsidR="00C676DC" w:rsidRPr="00C47014" w:rsidRDefault="00C676DC" w:rsidP="007A0967">
      <w:pPr>
        <w:spacing w:beforeLines="30" w:afterLines="30"/>
        <w:jc w:val="center"/>
      </w:pPr>
    </w:p>
    <w:p w:rsidR="00C676DC" w:rsidRPr="00C47014" w:rsidRDefault="00C676DC" w:rsidP="007A0967">
      <w:pPr>
        <w:spacing w:beforeLines="30" w:afterLines="30"/>
        <w:jc w:val="both"/>
      </w:pPr>
      <w:r w:rsidRPr="00C47014">
        <w:t>Ugovor o radu sklapa se u pisanom obliku.</w:t>
      </w:r>
    </w:p>
    <w:p w:rsidR="00787D93" w:rsidRPr="00C47014" w:rsidRDefault="00787D93" w:rsidP="007A0967">
      <w:pPr>
        <w:spacing w:beforeLines="30" w:afterLines="30"/>
        <w:jc w:val="both"/>
      </w:pPr>
    </w:p>
    <w:p w:rsidR="00485262" w:rsidRPr="00C47014" w:rsidRDefault="00485262" w:rsidP="007A0967">
      <w:pPr>
        <w:spacing w:beforeLines="30" w:afterLines="30"/>
        <w:jc w:val="both"/>
      </w:pPr>
      <w:r w:rsidRPr="00C47014">
        <w:t>Propust ugovornih stranaka da sklope ugovor o radu u pisanom obliku, ne utječe na postojanje i valjanost toga ugovora.</w:t>
      </w:r>
    </w:p>
    <w:p w:rsidR="00787D93" w:rsidRPr="00C47014" w:rsidRDefault="00787D93" w:rsidP="007A0967">
      <w:pPr>
        <w:spacing w:beforeLines="30" w:afterLines="30"/>
        <w:jc w:val="both"/>
      </w:pPr>
    </w:p>
    <w:p w:rsidR="008711A1" w:rsidRPr="00C47014" w:rsidRDefault="00485262" w:rsidP="007A0967">
      <w:pPr>
        <w:spacing w:beforeLines="30" w:afterLines="30"/>
        <w:jc w:val="both"/>
      </w:pPr>
      <w:r w:rsidRPr="00C47014">
        <w:t xml:space="preserve">Ako ugovor o radu nije sklopljen u pisanom obliku, </w:t>
      </w:r>
      <w:r w:rsidR="00737304" w:rsidRPr="00C47014">
        <w:t>ravnatelj</w:t>
      </w:r>
      <w:r w:rsidRPr="00C47014">
        <w:t xml:space="preserve"> je dužan prije početka rada, radniku izdati pisanu potvrdu o sklopljenom ugovoru o radu.</w:t>
      </w:r>
    </w:p>
    <w:p w:rsidR="00787D93" w:rsidRPr="00C47014" w:rsidRDefault="00787D93" w:rsidP="008711A1"/>
    <w:p w:rsidR="008711A1" w:rsidRPr="00C47014" w:rsidRDefault="008711A1" w:rsidP="008711A1">
      <w:r w:rsidRPr="00C47014">
        <w:t>Ugovor o radu, odnosno potvrda o sklopljenom ugovoru o radu mora sadržavati podatke o:</w:t>
      </w:r>
    </w:p>
    <w:p w:rsidR="008711A1" w:rsidRPr="00C47014" w:rsidRDefault="008711A1" w:rsidP="008711A1">
      <w:pPr>
        <w:pStyle w:val="Odlomakpopisa"/>
        <w:numPr>
          <w:ilvl w:val="0"/>
          <w:numId w:val="26"/>
        </w:numPr>
      </w:pPr>
      <w:r w:rsidRPr="00C47014">
        <w:t>strankama i njihovom prebivalištu</w:t>
      </w:r>
    </w:p>
    <w:p w:rsidR="008711A1" w:rsidRPr="00C47014" w:rsidRDefault="008711A1" w:rsidP="008711A1">
      <w:pPr>
        <w:pStyle w:val="Odlomakpopisa"/>
        <w:numPr>
          <w:ilvl w:val="0"/>
          <w:numId w:val="26"/>
        </w:numPr>
      </w:pPr>
      <w:r w:rsidRPr="00C47014">
        <w:t>mjestu rada</w:t>
      </w:r>
    </w:p>
    <w:p w:rsidR="008711A1" w:rsidRPr="00C47014" w:rsidRDefault="008711A1" w:rsidP="008711A1">
      <w:pPr>
        <w:pStyle w:val="Odlomakpopisa"/>
        <w:numPr>
          <w:ilvl w:val="0"/>
          <w:numId w:val="26"/>
        </w:numPr>
      </w:pPr>
      <w:r w:rsidRPr="00C47014">
        <w:t>nazivu posla, odnosno naravi i vrsti rada</w:t>
      </w:r>
    </w:p>
    <w:p w:rsidR="008711A1" w:rsidRPr="00C47014" w:rsidRDefault="008711A1" w:rsidP="008711A1">
      <w:pPr>
        <w:pStyle w:val="Odlomakpopisa"/>
        <w:numPr>
          <w:ilvl w:val="0"/>
          <w:numId w:val="26"/>
        </w:numPr>
      </w:pPr>
      <w:r w:rsidRPr="00C47014">
        <w:t>danu početka rada</w:t>
      </w:r>
    </w:p>
    <w:p w:rsidR="008711A1" w:rsidRPr="00C47014" w:rsidRDefault="008711A1" w:rsidP="008711A1">
      <w:pPr>
        <w:pStyle w:val="Odlomakpopisa"/>
        <w:numPr>
          <w:ilvl w:val="0"/>
          <w:numId w:val="26"/>
        </w:numPr>
      </w:pPr>
      <w:r w:rsidRPr="00C47014">
        <w:t xml:space="preserve">očekivanom trajanju ugovora, ako je sklopljen na određeno vrijeme </w:t>
      </w:r>
    </w:p>
    <w:p w:rsidR="008711A1" w:rsidRPr="00C47014" w:rsidRDefault="008711A1" w:rsidP="008711A1">
      <w:pPr>
        <w:pStyle w:val="Odlomakpopisa"/>
        <w:numPr>
          <w:ilvl w:val="0"/>
          <w:numId w:val="26"/>
        </w:numPr>
      </w:pPr>
      <w:r w:rsidRPr="00C47014">
        <w:t xml:space="preserve">trajanju plaćenog godišnjeg odmora na koji radnik ima pravo, a u slučaju da se takav podatak ne može dati u vrijeme sklapanja ugovora, odnosno izdavanja potvrde, načinu određivanja trajanja tog odmora </w:t>
      </w:r>
    </w:p>
    <w:p w:rsidR="008711A1" w:rsidRPr="00C47014" w:rsidRDefault="008711A1" w:rsidP="007A0967">
      <w:pPr>
        <w:pStyle w:val="Odlomakpopisa"/>
        <w:numPr>
          <w:ilvl w:val="0"/>
          <w:numId w:val="26"/>
        </w:numPr>
        <w:spacing w:beforeLines="30" w:afterLines="30"/>
        <w:jc w:val="both"/>
      </w:pPr>
      <w:r w:rsidRPr="00C47014">
        <w:t xml:space="preserve">otkaznim rokovima kojih se mora pridržavati radnik, odnosno </w:t>
      </w:r>
      <w:r w:rsidR="00F53F74">
        <w:t>ravnatelj</w:t>
      </w:r>
      <w:r w:rsidRPr="00C47014">
        <w:t>, a u slučaju kada se takav podatak ne može dati u vrijeme sklapanja ugovora, odnosno izdavanja potvrde, načinu određivanja otkaznih rokova</w:t>
      </w:r>
    </w:p>
    <w:p w:rsidR="008711A1" w:rsidRPr="00C47014" w:rsidRDefault="008711A1" w:rsidP="007A0967">
      <w:pPr>
        <w:pStyle w:val="Odlomakpopisa"/>
        <w:numPr>
          <w:ilvl w:val="0"/>
          <w:numId w:val="26"/>
        </w:numPr>
        <w:spacing w:beforeLines="30" w:afterLines="30"/>
        <w:jc w:val="both"/>
      </w:pPr>
      <w:r w:rsidRPr="00C47014">
        <w:t>osnovnoj plaći, dodacima na plaću te razdobljima isplate primanja na koja radnik ima pravo</w:t>
      </w:r>
    </w:p>
    <w:p w:rsidR="008711A1" w:rsidRPr="00C47014" w:rsidRDefault="008711A1" w:rsidP="007A0967">
      <w:pPr>
        <w:pStyle w:val="Odlomakpopisa"/>
        <w:numPr>
          <w:ilvl w:val="0"/>
          <w:numId w:val="26"/>
        </w:numPr>
        <w:spacing w:beforeLines="30" w:afterLines="30"/>
        <w:jc w:val="both"/>
      </w:pPr>
      <w:r w:rsidRPr="00C47014">
        <w:t xml:space="preserve"> trajanju redovitog radnog dana ili tjedna.</w:t>
      </w:r>
    </w:p>
    <w:p w:rsidR="008711A1" w:rsidRPr="00C47014" w:rsidRDefault="008711A1" w:rsidP="008711A1">
      <w:pPr>
        <w:pStyle w:val="Odlomakpopisa"/>
      </w:pPr>
    </w:p>
    <w:p w:rsidR="00485262" w:rsidRPr="00C47014" w:rsidRDefault="00485262" w:rsidP="007A0967">
      <w:pPr>
        <w:spacing w:beforeLines="30" w:afterLines="30"/>
        <w:jc w:val="both"/>
      </w:pPr>
      <w:r w:rsidRPr="00C47014">
        <w:t xml:space="preserve">Ako </w:t>
      </w:r>
      <w:r w:rsidR="00393450">
        <w:t xml:space="preserve">ravnatelj </w:t>
      </w:r>
      <w:r w:rsidRPr="00C47014">
        <w:t>prije početka rada ne sklopi s radnikom ugovor o radu u pisanom obliku ili mu ne izda pisanu potvrdu o sklopljenom ugovoru o radu, smatra se da je s radnikom sklopio ugovor o radu na neodređeno vrijeme.</w:t>
      </w:r>
    </w:p>
    <w:p w:rsidR="00485262" w:rsidRPr="00C47014" w:rsidRDefault="00485262" w:rsidP="00F7643E"/>
    <w:p w:rsidR="00696516" w:rsidRPr="00C47014" w:rsidRDefault="00696516" w:rsidP="00F7643E"/>
    <w:p w:rsidR="00696516" w:rsidRPr="008B2E4A" w:rsidRDefault="00696516" w:rsidP="00A56640">
      <w:pPr>
        <w:pStyle w:val="Odlomakpopisa"/>
        <w:numPr>
          <w:ilvl w:val="0"/>
          <w:numId w:val="3"/>
        </w:numPr>
        <w:jc w:val="both"/>
        <w:rPr>
          <w:b/>
          <w:bCs/>
        </w:rPr>
      </w:pPr>
      <w:r w:rsidRPr="008B2E4A">
        <w:rPr>
          <w:b/>
          <w:bCs/>
        </w:rPr>
        <w:t xml:space="preserve">Prijava radnika na mirovinsko i zdravstveno osiguranje </w:t>
      </w:r>
    </w:p>
    <w:p w:rsidR="00696516" w:rsidRPr="00C47014" w:rsidRDefault="00696516" w:rsidP="00F7643E"/>
    <w:p w:rsidR="00696516" w:rsidRPr="00C47014" w:rsidRDefault="00737304" w:rsidP="00F7643E">
      <w:pPr>
        <w:jc w:val="center"/>
      </w:pPr>
      <w:r w:rsidRPr="00C47014">
        <w:t>Članak 15</w:t>
      </w:r>
      <w:r w:rsidR="00696516" w:rsidRPr="00C47014">
        <w:t>.</w:t>
      </w:r>
    </w:p>
    <w:p w:rsidR="0036292A" w:rsidRPr="00C47014" w:rsidRDefault="0036292A" w:rsidP="007A0967">
      <w:pPr>
        <w:spacing w:beforeLines="30" w:afterLines="30"/>
        <w:jc w:val="both"/>
      </w:pPr>
      <w:r w:rsidRPr="00C47014">
        <w:t>Škola je dužna radniku dostaviti primjerak prijave na obvezno mirovinsko i zdravstveno osiguranje u roku od osam dana od isteka roka za prijavu na obvezna osiguranja prema posebnom propisu.</w:t>
      </w:r>
    </w:p>
    <w:p w:rsidR="00696516" w:rsidRPr="00C47014" w:rsidRDefault="00696516" w:rsidP="00F7643E"/>
    <w:p w:rsidR="00696516" w:rsidRPr="008B2E4A" w:rsidRDefault="00696516" w:rsidP="00F7643E">
      <w:pPr>
        <w:rPr>
          <w:b/>
        </w:rPr>
      </w:pPr>
    </w:p>
    <w:p w:rsidR="00696516" w:rsidRPr="008B2E4A" w:rsidRDefault="00696516" w:rsidP="00A56640">
      <w:pPr>
        <w:pStyle w:val="Odlomakpopisa"/>
        <w:numPr>
          <w:ilvl w:val="0"/>
          <w:numId w:val="3"/>
        </w:numPr>
        <w:rPr>
          <w:b/>
          <w:bCs/>
        </w:rPr>
      </w:pPr>
      <w:r w:rsidRPr="008B2E4A">
        <w:rPr>
          <w:b/>
          <w:bCs/>
        </w:rPr>
        <w:t xml:space="preserve">Probni rad </w:t>
      </w:r>
    </w:p>
    <w:p w:rsidR="00696516" w:rsidRPr="00C47014" w:rsidRDefault="00696516" w:rsidP="00F7643E"/>
    <w:p w:rsidR="00696516" w:rsidRPr="00C47014" w:rsidRDefault="00C676DC" w:rsidP="00F7643E">
      <w:pPr>
        <w:jc w:val="center"/>
      </w:pPr>
      <w:r w:rsidRPr="00C47014">
        <w:t>Članak 1</w:t>
      </w:r>
      <w:r w:rsidR="00A56640">
        <w:t>6</w:t>
      </w:r>
      <w:r w:rsidR="00696516" w:rsidRPr="00C47014">
        <w:t>.</w:t>
      </w:r>
    </w:p>
    <w:p w:rsidR="00696516" w:rsidRPr="00C47014" w:rsidRDefault="00696516" w:rsidP="00F7643E">
      <w:r w:rsidRPr="00C47014">
        <w:t xml:space="preserve">Pri sklapanju ugovora o radu može se ugovoriti probni rad. </w:t>
      </w:r>
    </w:p>
    <w:p w:rsidR="0036292A" w:rsidRPr="00C47014" w:rsidRDefault="0036292A" w:rsidP="00F7643E"/>
    <w:p w:rsidR="0036292A" w:rsidRPr="00C47014" w:rsidRDefault="0036292A" w:rsidP="00F7643E">
      <w:r w:rsidRPr="00C47014">
        <w:t xml:space="preserve">Probni rad ne smije trajati duže od šest mjeseci, </w:t>
      </w:r>
    </w:p>
    <w:p w:rsidR="00696516" w:rsidRPr="00C47014" w:rsidRDefault="00696516" w:rsidP="00F7643E"/>
    <w:p w:rsidR="00696516" w:rsidRPr="00C47014" w:rsidRDefault="00696516" w:rsidP="00F7643E">
      <w:r w:rsidRPr="00C47014">
        <w:t xml:space="preserve">Probni rad ugovara se ugovorom o radu, a vrijeme trajanja utvrđuje se u skladu sa zakonskim odredbama i odredbama Kolektivnog ugovora za konkretno radno mjesto. </w:t>
      </w:r>
    </w:p>
    <w:p w:rsidR="004458E5" w:rsidRPr="00C47014" w:rsidRDefault="004458E5" w:rsidP="00F7643E"/>
    <w:p w:rsidR="00696516" w:rsidRPr="00C47014" w:rsidRDefault="00696516" w:rsidP="00F7643E">
      <w:r w:rsidRPr="00C47014">
        <w:t xml:space="preserve">Probni rad radnika prati ravnatelj, ovlaštena osoba ili povjerenstvo koje imenuje ravnatelj. </w:t>
      </w:r>
    </w:p>
    <w:p w:rsidR="00696516" w:rsidRPr="00C47014" w:rsidRDefault="00696516" w:rsidP="00F7643E">
      <w:pPr>
        <w:jc w:val="center"/>
      </w:pPr>
    </w:p>
    <w:p w:rsidR="00C676DC" w:rsidRPr="00C47014" w:rsidRDefault="00A56640" w:rsidP="00F7643E">
      <w:pPr>
        <w:jc w:val="center"/>
      </w:pPr>
      <w:r>
        <w:t>Članak 17</w:t>
      </w:r>
      <w:r w:rsidR="00C676DC" w:rsidRPr="00C47014">
        <w:t>.</w:t>
      </w:r>
    </w:p>
    <w:p w:rsidR="00696516" w:rsidRPr="00C47014" w:rsidRDefault="00696516" w:rsidP="00F7643E">
      <w:r w:rsidRPr="00C47014">
        <w:t xml:space="preserve">Najkasnije zadnjeg dana probnog rada, ravnatelj radnika izvješćuje o njegovoj uspješnosti tijekom probnog rada. </w:t>
      </w:r>
    </w:p>
    <w:p w:rsidR="00696516" w:rsidRPr="00C47014" w:rsidRDefault="00696516" w:rsidP="00F7643E"/>
    <w:p w:rsidR="00696516" w:rsidRPr="00C47014" w:rsidRDefault="00C676DC" w:rsidP="00F7643E">
      <w:r w:rsidRPr="00C47014">
        <w:t>Nezadovoljavanje radnika na probnom radu</w:t>
      </w:r>
      <w:r w:rsidR="00696516" w:rsidRPr="00C47014">
        <w:t xml:space="preserve"> predstavlja posebno opravdan razlog za otkaz ugovora o radu. </w:t>
      </w:r>
    </w:p>
    <w:p w:rsidR="00696516" w:rsidRPr="00C47014" w:rsidRDefault="00696516" w:rsidP="00F7643E"/>
    <w:p w:rsidR="00696516" w:rsidRPr="00C47014" w:rsidRDefault="00696516" w:rsidP="00F7643E">
      <w:r w:rsidRPr="00C47014">
        <w:t xml:space="preserve">Na otkaz ugovora o radu </w:t>
      </w:r>
      <w:r w:rsidR="00FE0924" w:rsidRPr="00C47014">
        <w:t xml:space="preserve">zbog </w:t>
      </w:r>
      <w:r w:rsidR="00737304" w:rsidRPr="00C47014">
        <w:t>nezadovoljavanja na probnom radu</w:t>
      </w:r>
      <w:r w:rsidRPr="00C47014">
        <w:t xml:space="preserve"> ne primjenjuju se odredbe Zakona o radu o otkazu ugovora o radu, osim članka 1</w:t>
      </w:r>
      <w:r w:rsidR="007F305E" w:rsidRPr="00C47014">
        <w:t>20</w:t>
      </w:r>
      <w:r w:rsidRPr="00C47014">
        <w:t>.</w:t>
      </w:r>
      <w:r w:rsidR="007F305E" w:rsidRPr="00C47014">
        <w:t>,</w:t>
      </w:r>
      <w:r w:rsidR="000F2BE7" w:rsidRPr="00C47014">
        <w:t xml:space="preserve"> članka 121.</w:t>
      </w:r>
      <w:r w:rsidR="0036292A" w:rsidRPr="00C47014">
        <w:t xml:space="preserve"> stavak 1.</w:t>
      </w:r>
      <w:r w:rsidR="000F2BE7" w:rsidRPr="00C47014">
        <w:t xml:space="preserve"> </w:t>
      </w:r>
      <w:r w:rsidR="005839D8" w:rsidRPr="00C47014">
        <w:t>i</w:t>
      </w:r>
      <w:r w:rsidR="007F305E" w:rsidRPr="00C47014">
        <w:t xml:space="preserve"> </w:t>
      </w:r>
      <w:r w:rsidRPr="00C47014">
        <w:t>članka 1</w:t>
      </w:r>
      <w:r w:rsidR="00077373" w:rsidRPr="00C47014">
        <w:t>2</w:t>
      </w:r>
      <w:r w:rsidR="000F2BE7" w:rsidRPr="00C47014">
        <w:t>5</w:t>
      </w:r>
      <w:r w:rsidRPr="00C47014">
        <w:t xml:space="preserve">. </w:t>
      </w:r>
      <w:r w:rsidR="0036292A" w:rsidRPr="00C47014">
        <w:t>Zakona o radu.</w:t>
      </w:r>
    </w:p>
    <w:p w:rsidR="00C676DC" w:rsidRPr="00C47014" w:rsidRDefault="00C676DC" w:rsidP="00F7643E"/>
    <w:p w:rsidR="00C676DC" w:rsidRPr="00C47014" w:rsidRDefault="00C676DC" w:rsidP="00F7643E">
      <w:r w:rsidRPr="00C47014">
        <w:t xml:space="preserve">Otkazni rok kod ugovorenog probnog rada je najmanje sedam dana. </w:t>
      </w:r>
    </w:p>
    <w:p w:rsidR="00787D93" w:rsidRPr="00C47014" w:rsidRDefault="00787D93" w:rsidP="00F7643E"/>
    <w:p w:rsidR="00696516" w:rsidRPr="00C47014" w:rsidRDefault="00696516" w:rsidP="00F7643E"/>
    <w:p w:rsidR="00696516" w:rsidRPr="008B2E4A" w:rsidRDefault="00696516" w:rsidP="00F7643E">
      <w:pPr>
        <w:numPr>
          <w:ilvl w:val="0"/>
          <w:numId w:val="3"/>
        </w:numPr>
        <w:rPr>
          <w:b/>
          <w:bCs/>
        </w:rPr>
      </w:pPr>
      <w:r w:rsidRPr="008B2E4A">
        <w:rPr>
          <w:b/>
          <w:bCs/>
        </w:rPr>
        <w:t xml:space="preserve">Ugovor o radu na neodređeno vrijeme </w:t>
      </w:r>
    </w:p>
    <w:p w:rsidR="00696516" w:rsidRPr="008B2E4A" w:rsidRDefault="00696516" w:rsidP="00F7643E">
      <w:pPr>
        <w:rPr>
          <w:b/>
        </w:rPr>
      </w:pPr>
    </w:p>
    <w:p w:rsidR="00696516" w:rsidRPr="00C47014" w:rsidRDefault="00A56640" w:rsidP="00F7643E">
      <w:pPr>
        <w:jc w:val="center"/>
      </w:pPr>
      <w:r>
        <w:t>Članak 18</w:t>
      </w:r>
      <w:r w:rsidR="00696516" w:rsidRPr="00C47014">
        <w:t>.</w:t>
      </w:r>
    </w:p>
    <w:p w:rsidR="00696516" w:rsidRPr="00C47014" w:rsidRDefault="00696516" w:rsidP="00F7643E">
      <w:r w:rsidRPr="00C47014">
        <w:t xml:space="preserve">Ugovor o radu sklapa se </w:t>
      </w:r>
      <w:r w:rsidR="00C676DC" w:rsidRPr="00C47014">
        <w:t xml:space="preserve">na neodređeno vrijeme, osim ako </w:t>
      </w:r>
      <w:r w:rsidR="00D86A39" w:rsidRPr="00C47014">
        <w:t xml:space="preserve">zakonom </w:t>
      </w:r>
      <w:r w:rsidR="00545388">
        <w:t>n</w:t>
      </w:r>
      <w:r w:rsidR="00D86A39" w:rsidRPr="00C47014">
        <w:t xml:space="preserve">ije drukčije određeno. </w:t>
      </w:r>
    </w:p>
    <w:p w:rsidR="00696516" w:rsidRPr="00C47014" w:rsidRDefault="00696516" w:rsidP="00F7643E"/>
    <w:p w:rsidR="00CC0376" w:rsidRPr="00C47014" w:rsidRDefault="00696516" w:rsidP="00CC0376">
      <w:r w:rsidRPr="00C47014">
        <w:t xml:space="preserve">Ugovor o radu sklopljen na neodređeno vrijeme obvezuje Školu i radnika </w:t>
      </w:r>
      <w:r w:rsidR="00CC0376" w:rsidRPr="00C47014">
        <w:t xml:space="preserve">dok ne prestane na način određen sukladno općim propisima o radu, Zakona o odgoju i obrazovanju u osnovnoj i srednjoj školi, te kolektivnim ugovorom. </w:t>
      </w:r>
    </w:p>
    <w:p w:rsidR="00696516" w:rsidRPr="00C47014" w:rsidRDefault="00696516" w:rsidP="00F7643E"/>
    <w:p w:rsidR="00696516" w:rsidRDefault="00696516" w:rsidP="00F7643E">
      <w:r w:rsidRPr="00C47014">
        <w:t xml:space="preserve">Ako ugovorom o radu nije određeno vrijeme na koje je sklopljen, smatra se da je sklopljen na neodređeno vrijeme. </w:t>
      </w:r>
    </w:p>
    <w:p w:rsidR="00393450" w:rsidRDefault="00393450" w:rsidP="00F7643E"/>
    <w:p w:rsidR="00393450" w:rsidRPr="00C47014" w:rsidRDefault="00393450" w:rsidP="00F7643E"/>
    <w:p w:rsidR="00696516" w:rsidRPr="00C47014" w:rsidRDefault="00696516" w:rsidP="00F7643E"/>
    <w:p w:rsidR="00696516" w:rsidRPr="00C47014" w:rsidRDefault="00696516" w:rsidP="00F7643E"/>
    <w:p w:rsidR="00696516" w:rsidRPr="008B2E4A" w:rsidRDefault="00696516" w:rsidP="00F7643E">
      <w:pPr>
        <w:numPr>
          <w:ilvl w:val="0"/>
          <w:numId w:val="3"/>
        </w:numPr>
        <w:rPr>
          <w:b/>
          <w:bCs/>
        </w:rPr>
      </w:pPr>
      <w:r w:rsidRPr="008B2E4A">
        <w:rPr>
          <w:b/>
          <w:bCs/>
        </w:rPr>
        <w:lastRenderedPageBreak/>
        <w:t xml:space="preserve">Ugovor o radu na određeno vrijeme </w:t>
      </w:r>
    </w:p>
    <w:p w:rsidR="00696516" w:rsidRPr="00C47014" w:rsidRDefault="00696516" w:rsidP="00F7643E"/>
    <w:p w:rsidR="00696516" w:rsidRPr="00C47014" w:rsidRDefault="00A56640" w:rsidP="00F7643E">
      <w:pPr>
        <w:jc w:val="center"/>
      </w:pPr>
      <w:r>
        <w:t>Članak 19</w:t>
      </w:r>
      <w:r w:rsidR="00696516" w:rsidRPr="00C47014">
        <w:t>.</w:t>
      </w:r>
    </w:p>
    <w:p w:rsidR="00696516" w:rsidRPr="00C47014" w:rsidRDefault="00696516" w:rsidP="00F7643E">
      <w:r w:rsidRPr="00C47014">
        <w:t xml:space="preserve">Ugovor o radu može se iznimno sklopiti na određeno vrijeme </w:t>
      </w:r>
      <w:r w:rsidR="00C204F3" w:rsidRPr="00C47014">
        <w:t xml:space="preserve">čiji je prestanak unaprijed utvrđen </w:t>
      </w:r>
      <w:r w:rsidRPr="00C47014">
        <w:t xml:space="preserve">rokom, izvršenjem određenog posla ili nastupanjem određenog događaja. </w:t>
      </w:r>
    </w:p>
    <w:p w:rsidR="00696516" w:rsidRPr="00C47014" w:rsidRDefault="00696516" w:rsidP="00F7643E"/>
    <w:p w:rsidR="00696516" w:rsidRPr="00C47014" w:rsidRDefault="00696516" w:rsidP="00BA5351">
      <w:r w:rsidRPr="00C47014">
        <w:t xml:space="preserve">Škola smije s istim radnikom sklopiti uzastopni ugovor o radu na određeno vrijeme samo ako za to postoji objektivan razlog koji u tom ugovoru ili u pisanoj potvrdi mora biti naveden. </w:t>
      </w:r>
    </w:p>
    <w:p w:rsidR="00696516" w:rsidRPr="00C47014" w:rsidRDefault="00696516" w:rsidP="00BA5351"/>
    <w:p w:rsidR="00696516" w:rsidRPr="00C47014" w:rsidRDefault="00545388" w:rsidP="00BA5351">
      <w:r>
        <w:t>Ukupno trajanje svih uzasto</w:t>
      </w:r>
      <w:r w:rsidR="00D86A39" w:rsidRPr="00C47014">
        <w:t xml:space="preserve">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 </w:t>
      </w:r>
    </w:p>
    <w:p w:rsidR="00D86A39" w:rsidRPr="00C47014" w:rsidRDefault="00D86A39" w:rsidP="00BA5351"/>
    <w:p w:rsidR="00D86A39" w:rsidRPr="00C47014" w:rsidRDefault="00D86A39" w:rsidP="00BA5351">
      <w:r w:rsidRPr="00C47014">
        <w:t xml:space="preserve">Ograničenja iz stavka 2. i 3. ovog članka ne odnose se na prvi ugovor o radu sklopljen na određeno vrijeme. </w:t>
      </w:r>
    </w:p>
    <w:p w:rsidR="00696516" w:rsidRPr="00C47014" w:rsidRDefault="00696516" w:rsidP="00D47EAB"/>
    <w:p w:rsidR="00696516" w:rsidRPr="00C47014" w:rsidRDefault="00696516" w:rsidP="00D47EAB">
      <w:r w:rsidRPr="00C47014">
        <w:t>Svaka izmjena ili dopuna ugovora o radu na određeno vrijeme koja bi utjecala  na produljenje ugovorenog trajanja toga ugovora smatra se svakim sljedećim uzastopnim ugovorom o radu na određeno vrijeme.</w:t>
      </w:r>
    </w:p>
    <w:p w:rsidR="00696516" w:rsidRPr="00C47014" w:rsidRDefault="00696516" w:rsidP="00D47EAB"/>
    <w:p w:rsidR="00737304" w:rsidRPr="00C47014" w:rsidRDefault="00737304" w:rsidP="00D47EAB">
      <w:r w:rsidRPr="00C47014">
        <w:t xml:space="preserve">Prekid kraći od dva mjeseca ne smatra se prekidom  razdoblja od tri godine. </w:t>
      </w:r>
    </w:p>
    <w:p w:rsidR="00696516" w:rsidRPr="00C47014" w:rsidRDefault="00696516" w:rsidP="00D47EAB"/>
    <w:p w:rsidR="00696516" w:rsidRPr="00C47014" w:rsidRDefault="00A56640" w:rsidP="00F7643E">
      <w:pPr>
        <w:jc w:val="center"/>
      </w:pPr>
      <w:r>
        <w:t>Članak 20</w:t>
      </w:r>
      <w:r w:rsidR="00696516" w:rsidRPr="00C47014">
        <w:t>.</w:t>
      </w:r>
    </w:p>
    <w:p w:rsidR="00696516" w:rsidRPr="00C47014" w:rsidRDefault="00696516" w:rsidP="00F7643E">
      <w:r w:rsidRPr="00C47014">
        <w:t xml:space="preserve">Objektivni razlozi zbog kojih se sklapa ugovor o radu na određeno vrijeme su: </w:t>
      </w:r>
    </w:p>
    <w:p w:rsidR="00696516" w:rsidRPr="00C47014" w:rsidRDefault="00696516" w:rsidP="00F7643E">
      <w:pPr>
        <w:numPr>
          <w:ilvl w:val="0"/>
          <w:numId w:val="3"/>
        </w:numPr>
      </w:pPr>
      <w:r w:rsidRPr="00C47014">
        <w:t xml:space="preserve">zamjena privremeno nenazočnog radnika </w:t>
      </w:r>
      <w:r w:rsidR="00CC0376" w:rsidRPr="00C47014">
        <w:t>(bolovanje, rodiljni i roditeljski dopust, neplaćeni dopust)</w:t>
      </w:r>
    </w:p>
    <w:p w:rsidR="00696516" w:rsidRPr="00C47014" w:rsidRDefault="00696516" w:rsidP="00F7643E">
      <w:pPr>
        <w:numPr>
          <w:ilvl w:val="0"/>
          <w:numId w:val="3"/>
        </w:numPr>
      </w:pPr>
      <w:r w:rsidRPr="00C47014">
        <w:t xml:space="preserve">ako se na natječaj ne javi osoba koja ispunjava uvjete natječaja, radni odnos se može zasnovati s osobom koja ne ispunjava uvjete, a Škola je u obvezi </w:t>
      </w:r>
      <w:r w:rsidR="00CC0376" w:rsidRPr="00C47014">
        <w:t>ponoviti natječaj u roku pet</w:t>
      </w:r>
      <w:r w:rsidRPr="00C47014">
        <w:t xml:space="preserve"> mjeseci </w:t>
      </w:r>
    </w:p>
    <w:p w:rsidR="00696516" w:rsidRPr="00C47014" w:rsidRDefault="00696516" w:rsidP="00F7643E">
      <w:pPr>
        <w:numPr>
          <w:ilvl w:val="0"/>
          <w:numId w:val="3"/>
        </w:numPr>
      </w:pPr>
      <w:r w:rsidRPr="00C47014">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C47014" w:rsidRDefault="00696516" w:rsidP="00F7643E">
      <w:pPr>
        <w:numPr>
          <w:ilvl w:val="0"/>
          <w:numId w:val="3"/>
        </w:numPr>
      </w:pPr>
      <w:r w:rsidRPr="00C47014">
        <w:t xml:space="preserve">drugi razlozi propisani zakonom ili podzakonskim aktom. </w:t>
      </w:r>
    </w:p>
    <w:p w:rsidR="00696516" w:rsidRPr="00C47014" w:rsidRDefault="00696516" w:rsidP="00F7643E"/>
    <w:p w:rsidR="00696516" w:rsidRPr="00C47014" w:rsidRDefault="00A56640" w:rsidP="00F7643E">
      <w:pPr>
        <w:jc w:val="center"/>
      </w:pPr>
      <w:r>
        <w:t>Članak 21</w:t>
      </w:r>
      <w:r w:rsidR="00696516" w:rsidRPr="00C47014">
        <w:t>.</w:t>
      </w:r>
    </w:p>
    <w:p w:rsidR="00696516" w:rsidRPr="00C47014" w:rsidRDefault="00696516" w:rsidP="00F7643E">
      <w:r w:rsidRPr="00C47014">
        <w:t>Radnicima koji sa Školom imaju sklopljen ugovor o radu na određeno vrijeme ravnatelj Škole dužan je osigurati iste uvjete rada kao i radnicima koji imaju ugovo</w:t>
      </w:r>
      <w:r w:rsidR="00737304" w:rsidRPr="00C47014">
        <w:t xml:space="preserve">r o radu na neodređeno vrijeme, s istim ili sličnim znanjima i vještinama, te obavljaju iste ili slične poslove. </w:t>
      </w:r>
    </w:p>
    <w:p w:rsidR="00696516" w:rsidRPr="00C47014" w:rsidRDefault="00696516" w:rsidP="00F7643E"/>
    <w:p w:rsidR="00A72BB8" w:rsidRPr="00C47014" w:rsidRDefault="00696516" w:rsidP="00F7643E">
      <w:r w:rsidRPr="00C4701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C47014">
        <w:t>Š</w:t>
      </w:r>
      <w:r w:rsidRPr="00C47014">
        <w:t>koli zaposleni na neodređeno vrijeme.</w:t>
      </w:r>
    </w:p>
    <w:p w:rsidR="00787D93" w:rsidRPr="00C47014" w:rsidRDefault="00787D93" w:rsidP="00F7643E">
      <w:pPr>
        <w:jc w:val="center"/>
      </w:pPr>
    </w:p>
    <w:p w:rsidR="00696516" w:rsidRPr="00C47014" w:rsidRDefault="00A56640" w:rsidP="00F7643E">
      <w:pPr>
        <w:jc w:val="center"/>
      </w:pPr>
      <w:r>
        <w:t>Članak 22</w:t>
      </w:r>
      <w:r w:rsidR="00696516" w:rsidRPr="00C47014">
        <w:t>.</w:t>
      </w:r>
    </w:p>
    <w:p w:rsidR="00696516" w:rsidRPr="00C47014" w:rsidRDefault="00696516" w:rsidP="00F7643E">
      <w:r w:rsidRPr="00C47014">
        <w:t xml:space="preserve">Ugovor o radu sklopljen na određeno vrijeme prestaje ispunjenjem uvjeta ili istekom roka utvrđenog u tom ugovoru odnosno prestankom postojanja razloga zbog kojeg je ugovor sklopljen. </w:t>
      </w:r>
    </w:p>
    <w:p w:rsidR="00696516" w:rsidRPr="00C47014" w:rsidRDefault="00696516" w:rsidP="00F7643E"/>
    <w:p w:rsidR="00696516" w:rsidRPr="00C47014" w:rsidRDefault="00696516" w:rsidP="00F7643E">
      <w:r w:rsidRPr="00C47014">
        <w:t xml:space="preserve">O prestanku ugovora o radu iz stavka 1. ovoga članka ravnatelj izvješćuje radnika pisanim putem. </w:t>
      </w:r>
    </w:p>
    <w:p w:rsidR="00696516" w:rsidRPr="00C47014" w:rsidRDefault="00696516" w:rsidP="00F7643E"/>
    <w:p w:rsidR="00696516" w:rsidRPr="008B2E4A" w:rsidRDefault="00696516" w:rsidP="00F7643E">
      <w:pPr>
        <w:numPr>
          <w:ilvl w:val="0"/>
          <w:numId w:val="4"/>
        </w:numPr>
        <w:rPr>
          <w:b/>
          <w:bCs/>
        </w:rPr>
      </w:pPr>
      <w:r w:rsidRPr="008B2E4A">
        <w:rPr>
          <w:b/>
          <w:bCs/>
        </w:rPr>
        <w:t xml:space="preserve">Provjera radnih sposobnosti </w:t>
      </w:r>
    </w:p>
    <w:p w:rsidR="00696516" w:rsidRPr="00C47014" w:rsidRDefault="00696516" w:rsidP="00F7643E">
      <w:r w:rsidRPr="00C47014">
        <w:t xml:space="preserve"> </w:t>
      </w:r>
    </w:p>
    <w:p w:rsidR="00696516" w:rsidRPr="00C47014" w:rsidRDefault="00A56640" w:rsidP="00F7643E">
      <w:pPr>
        <w:jc w:val="center"/>
      </w:pPr>
      <w:r>
        <w:t>Članak 23</w:t>
      </w:r>
      <w:r w:rsidR="00696516" w:rsidRPr="00C47014">
        <w:t>.</w:t>
      </w:r>
    </w:p>
    <w:p w:rsidR="00696516" w:rsidRPr="00C47014" w:rsidRDefault="00696516" w:rsidP="00F7643E">
      <w:r w:rsidRPr="00C47014">
        <w:t xml:space="preserve">Prije izbora, odnosno sklapanja ugovora o radu mogu se provjeriti radne i stručne sposobnosti osobe koja traži zaposlenje. </w:t>
      </w:r>
    </w:p>
    <w:p w:rsidR="00696516" w:rsidRPr="00C47014" w:rsidRDefault="00696516" w:rsidP="00F7643E"/>
    <w:p w:rsidR="00696516" w:rsidRPr="00C47014" w:rsidRDefault="00696516" w:rsidP="00F7643E">
      <w:r w:rsidRPr="00C47014">
        <w:t xml:space="preserve">Prethodno provjeravanje sposobnosti iz stavka 1. ovoga članka provodi se testiranjem, određivanjem osobi da obavi neki posao, razgovorom. </w:t>
      </w:r>
    </w:p>
    <w:p w:rsidR="00696516" w:rsidRPr="00C47014" w:rsidRDefault="00696516" w:rsidP="00F7643E"/>
    <w:p w:rsidR="00696516" w:rsidRPr="00C47014" w:rsidRDefault="00696516" w:rsidP="00F7643E">
      <w:r w:rsidRPr="00C47014">
        <w:t>Prethodno provjeravanje radnih i stručnih sposobnosti iz stavka 1. ovog članka obavlja ravnatelj ili radnik Škole kojega ravnatelj za to ovlasti.</w:t>
      </w:r>
    </w:p>
    <w:p w:rsidR="00696516" w:rsidRPr="00C47014" w:rsidRDefault="00696516" w:rsidP="00F7643E"/>
    <w:p w:rsidR="00696516" w:rsidRPr="008B2E4A" w:rsidRDefault="00696516" w:rsidP="00F7643E">
      <w:pPr>
        <w:numPr>
          <w:ilvl w:val="0"/>
          <w:numId w:val="3"/>
        </w:numPr>
        <w:rPr>
          <w:b/>
          <w:bCs/>
        </w:rPr>
      </w:pPr>
      <w:r w:rsidRPr="008B2E4A">
        <w:rPr>
          <w:b/>
          <w:bCs/>
        </w:rPr>
        <w:t xml:space="preserve">Zdravstvena sposobnost </w:t>
      </w:r>
    </w:p>
    <w:p w:rsidR="00696516" w:rsidRPr="00C47014" w:rsidRDefault="00696516" w:rsidP="00F7643E"/>
    <w:p w:rsidR="00696516" w:rsidRPr="00C47014" w:rsidRDefault="00696516" w:rsidP="00F7643E">
      <w:pPr>
        <w:jc w:val="center"/>
      </w:pPr>
      <w:r w:rsidRPr="00C47014">
        <w:t>Članak 2</w:t>
      </w:r>
      <w:r w:rsidR="00A56640">
        <w:t>4</w:t>
      </w:r>
      <w:r w:rsidRPr="00C47014">
        <w:t>.</w:t>
      </w:r>
    </w:p>
    <w:p w:rsidR="00696516" w:rsidRPr="00C47014" w:rsidRDefault="00696516" w:rsidP="00F7643E">
      <w:r w:rsidRPr="00C47014">
        <w:t xml:space="preserve">Sve osobe koje se zapošljavaju u Školi moraju ispunjavati uvjete iz </w:t>
      </w:r>
      <w:r w:rsidR="00150A98" w:rsidRPr="00C47014">
        <w:t xml:space="preserve">članka 31. </w:t>
      </w:r>
      <w:r w:rsidRPr="00C47014">
        <w:t>Zakona o zaštiti  pučanstva od zara</w:t>
      </w:r>
      <w:r w:rsidR="008B2E4A">
        <w:t>znih bolesti (Narodne novine</w:t>
      </w:r>
      <w:r w:rsidRPr="00C47014">
        <w:t xml:space="preserve"> 79/07</w:t>
      </w:r>
      <w:r w:rsidR="008B2E4A">
        <w:t>, 113/08</w:t>
      </w:r>
      <w:r w:rsidRPr="00C47014">
        <w:t>, 43/09</w:t>
      </w:r>
      <w:r w:rsidR="00BF6859" w:rsidRPr="00C47014">
        <w:t xml:space="preserve"> i </w:t>
      </w:r>
      <w:r w:rsidR="00BF6859" w:rsidRPr="00C47014">
        <w:rPr>
          <w:bCs/>
        </w:rPr>
        <w:t>22/14</w:t>
      </w:r>
      <w:r w:rsidR="00A86CAA" w:rsidRPr="00C47014">
        <w:rPr>
          <w:bCs/>
        </w:rPr>
        <w:t xml:space="preserve"> </w:t>
      </w:r>
      <w:r w:rsidR="00BF6859" w:rsidRPr="00C47014">
        <w:rPr>
          <w:bCs/>
        </w:rPr>
        <w:t>- RUSRH</w:t>
      </w:r>
      <w:r w:rsidRPr="00C47014">
        <w:t xml:space="preserve">) </w:t>
      </w:r>
    </w:p>
    <w:p w:rsidR="00696516" w:rsidRPr="00C47014" w:rsidRDefault="00696516" w:rsidP="00F7643E"/>
    <w:p w:rsidR="00696516" w:rsidRPr="00C47014" w:rsidRDefault="00696516" w:rsidP="00F7643E">
      <w:r w:rsidRPr="00C47014">
        <w:t xml:space="preserve">Zbog utvrđivanja zdravstvene sposobnosti za obavljanje određenih poslova u Školi, osobu se   može uputiti na liječnički pregled, a troškove toga pregleda snosi Škola. </w:t>
      </w:r>
    </w:p>
    <w:p w:rsidR="00696516" w:rsidRPr="00C47014" w:rsidRDefault="00696516" w:rsidP="00F7643E"/>
    <w:p w:rsidR="00696516" w:rsidRPr="00C47014" w:rsidRDefault="00696516" w:rsidP="00F7643E">
      <w:r w:rsidRPr="00C47014">
        <w:t xml:space="preserve">Zdravstvena sposobnost za rad u Školi kao i posebna zdravstvena sposobnost za obavljanje poslova s posebnim uvjetima rada dokazuju se isključivo uvjerenjima ovlaštenih  zdravstvenih ustanova. </w:t>
      </w:r>
    </w:p>
    <w:p w:rsidR="00696516" w:rsidRPr="00DD705B" w:rsidRDefault="00696516" w:rsidP="00F7643E">
      <w:pPr>
        <w:rPr>
          <w:b/>
        </w:rPr>
      </w:pPr>
    </w:p>
    <w:p w:rsidR="00721117" w:rsidRPr="00DD705B" w:rsidRDefault="00721117" w:rsidP="00A72BB8">
      <w:pPr>
        <w:pStyle w:val="Naslov1"/>
      </w:pPr>
      <w:bookmarkStart w:id="2" w:name="_Toc410228807"/>
      <w:r w:rsidRPr="00DD705B">
        <w:t>PRIPRAVNICI, STRUČNO OSPOSOBLJAVANJE ZA RAD</w:t>
      </w:r>
      <w:bookmarkEnd w:id="2"/>
    </w:p>
    <w:p w:rsidR="00721117" w:rsidRPr="00DD705B" w:rsidRDefault="00721117" w:rsidP="00721117">
      <w:pPr>
        <w:pStyle w:val="Odlomakpopisa"/>
        <w:ind w:left="1080"/>
        <w:rPr>
          <w:b/>
        </w:rPr>
      </w:pPr>
    </w:p>
    <w:p w:rsidR="00696516" w:rsidRPr="00DD705B" w:rsidRDefault="00A56640" w:rsidP="00F7643E">
      <w:pPr>
        <w:pStyle w:val="Naslov5"/>
        <w:numPr>
          <w:ilvl w:val="0"/>
          <w:numId w:val="3"/>
        </w:numPr>
      </w:pPr>
      <w:r w:rsidRPr="00DD705B">
        <w:t>Pripravnici</w:t>
      </w:r>
      <w:r w:rsidR="00696516" w:rsidRPr="00DD705B">
        <w:t xml:space="preserve"> </w:t>
      </w:r>
    </w:p>
    <w:p w:rsidR="00696516" w:rsidRPr="00C47014" w:rsidRDefault="00696516" w:rsidP="00F7643E">
      <w:pPr>
        <w:jc w:val="center"/>
      </w:pPr>
      <w:r w:rsidRPr="00C47014">
        <w:t>Članak 2</w:t>
      </w:r>
      <w:r w:rsidR="00A56640">
        <w:t>5</w:t>
      </w:r>
      <w:r w:rsidRPr="00C47014">
        <w:t>.</w:t>
      </w:r>
    </w:p>
    <w:p w:rsidR="00EC7C49" w:rsidRPr="00C47014" w:rsidRDefault="00EC7C49" w:rsidP="00EC7C49"/>
    <w:p w:rsidR="00696516" w:rsidRPr="00C47014" w:rsidRDefault="0096604C" w:rsidP="00F7643E">
      <w:r w:rsidRPr="00C47014">
        <w:t xml:space="preserve">Osoba koja se prvi put zapošljava u zanimanju za koje se školovala, zasniva radni odnos na poslovima učitelja, nastavnika, odnosno stručnog suradnika kao pripravnik. </w:t>
      </w:r>
    </w:p>
    <w:p w:rsidR="0096604C" w:rsidRPr="00C47014" w:rsidRDefault="0096604C" w:rsidP="00F7643E"/>
    <w:p w:rsidR="00696516" w:rsidRPr="00C47014" w:rsidRDefault="00696516" w:rsidP="00F7643E">
      <w:r w:rsidRPr="00C47014">
        <w:t>Pripravnički staž traje godinu dana i u tom razdoblju pripravnik se osposobljava za samostalan rad.</w:t>
      </w:r>
    </w:p>
    <w:p w:rsidR="00EC7C49" w:rsidRPr="00C47014" w:rsidRDefault="00EC7C49" w:rsidP="00F7643E"/>
    <w:p w:rsidR="00696516" w:rsidRPr="00C47014" w:rsidRDefault="0096604C" w:rsidP="00F7643E">
      <w:r w:rsidRPr="00C47014">
        <w:t xml:space="preserve">Pripravnik je dužan položiti stručni ispit u roku od godine dana od isteka pripravničkog staža. </w:t>
      </w:r>
    </w:p>
    <w:p w:rsidR="0096604C" w:rsidRPr="00C47014" w:rsidRDefault="0096604C" w:rsidP="00F7643E"/>
    <w:p w:rsidR="0096604C" w:rsidRPr="00C47014" w:rsidRDefault="0096604C" w:rsidP="00F7643E">
      <w:r w:rsidRPr="00C47014">
        <w:t xml:space="preserve">Pripravniku koji ne položi stručni ispit u roku od godine dana od dana isteka pripravničkog staža, radni odnos prestaje istekom posljednjeg dana roka za polaganje stručnog ispita. </w:t>
      </w:r>
    </w:p>
    <w:p w:rsidR="00696516" w:rsidRPr="00C47014" w:rsidRDefault="00696516" w:rsidP="00F7643E"/>
    <w:p w:rsidR="00696516" w:rsidRPr="00C47014" w:rsidRDefault="00696516" w:rsidP="00F7643E">
      <w:r w:rsidRPr="00C47014">
        <w:lastRenderedPageBreak/>
        <w:t xml:space="preserve">S pripravnikom se izjednačava i osoba čije je radno iskustvo u zanimanju za koje se školovala kraće od trajanja pripravničkog staža, s time da će joj se u pripravnički staž uračunati i dotadašnje radno iskustvo. </w:t>
      </w:r>
    </w:p>
    <w:p w:rsidR="00696516" w:rsidRPr="00C47014" w:rsidRDefault="00696516" w:rsidP="00F7643E"/>
    <w:p w:rsidR="00696516" w:rsidRPr="00C47014" w:rsidRDefault="00696516" w:rsidP="00F7643E">
      <w:r w:rsidRPr="00C47014">
        <w:t>Program pripravničkog staža, način osposobljavanja za samostalan rad</w:t>
      </w:r>
      <w:r w:rsidR="00EC7C49" w:rsidRPr="00C47014">
        <w:t xml:space="preserve">, praćenje rada s učenicima te sadržaj, način i uvjete polaganja stručnog ispita propisuje ministar. </w:t>
      </w:r>
    </w:p>
    <w:p w:rsidR="00696516" w:rsidRPr="00C47014" w:rsidRDefault="00696516" w:rsidP="00F7643E"/>
    <w:p w:rsidR="00696516" w:rsidRPr="00C47014" w:rsidRDefault="00696516" w:rsidP="00F7643E">
      <w:pPr>
        <w:jc w:val="center"/>
      </w:pPr>
      <w:r w:rsidRPr="00C47014">
        <w:t>Članak 2</w:t>
      </w:r>
      <w:r w:rsidR="00A56640">
        <w:t>6</w:t>
      </w:r>
      <w:r w:rsidRPr="00C47014">
        <w:t>.</w:t>
      </w:r>
    </w:p>
    <w:p w:rsidR="00696516" w:rsidRPr="00C47014" w:rsidRDefault="00696516" w:rsidP="00F7643E">
      <w:r w:rsidRPr="00C47014">
        <w:t xml:space="preserve">Osoba  koja ima odgovarajuću vrstu i razinu obrazovanja i radno iskustvo u zanimanju za koje se školovala dulje od trajanja pripravničkog staža zasniva radni odnos na poslovima </w:t>
      </w:r>
      <w:r w:rsidR="00737304" w:rsidRPr="00C47014">
        <w:t>nastavnika i</w:t>
      </w:r>
      <w:r w:rsidRPr="00C47014">
        <w:t xml:space="preserve"> stručnog suradnika uz uvjet polaganja stručnog ispita u roku od godinu dana od dana zasnivanja radnog odnosa. </w:t>
      </w:r>
    </w:p>
    <w:p w:rsidR="00696516" w:rsidRPr="00C47014" w:rsidRDefault="00696516" w:rsidP="00F7643E"/>
    <w:p w:rsidR="00696516" w:rsidRDefault="00696516" w:rsidP="00F7643E">
      <w:r w:rsidRPr="00C47014">
        <w:t xml:space="preserve">Ako osoba iz stavka 1. u navedenome roku ne položi stručni ispit, radni odnos joj prestaje istekom </w:t>
      </w:r>
      <w:r w:rsidR="00EC7C49" w:rsidRPr="00C47014">
        <w:t xml:space="preserve"> posljednjeg </w:t>
      </w:r>
      <w:r w:rsidRPr="00C47014">
        <w:t xml:space="preserve">dana roka za polaganje stručnog ispita. </w:t>
      </w:r>
    </w:p>
    <w:p w:rsidR="00721117" w:rsidRPr="00DD705B" w:rsidRDefault="00721117" w:rsidP="00A72BB8">
      <w:pPr>
        <w:pStyle w:val="Naslov1"/>
      </w:pPr>
      <w:bookmarkStart w:id="3" w:name="_Toc410228808"/>
      <w:r w:rsidRPr="00DD705B">
        <w:t>STRUČNI ISPIT</w:t>
      </w:r>
      <w:bookmarkEnd w:id="3"/>
    </w:p>
    <w:p w:rsidR="00721117" w:rsidRPr="00DD705B" w:rsidRDefault="00721117" w:rsidP="00721117">
      <w:pPr>
        <w:pStyle w:val="Odlomakpopisa"/>
        <w:ind w:left="1080"/>
        <w:rPr>
          <w:b/>
        </w:rPr>
      </w:pPr>
    </w:p>
    <w:p w:rsidR="00696516" w:rsidRPr="00DD705B" w:rsidRDefault="00696516" w:rsidP="00F7643E">
      <w:pPr>
        <w:numPr>
          <w:ilvl w:val="0"/>
          <w:numId w:val="4"/>
        </w:numPr>
        <w:rPr>
          <w:b/>
          <w:bCs/>
        </w:rPr>
      </w:pPr>
      <w:r w:rsidRPr="00DD705B">
        <w:rPr>
          <w:b/>
          <w:bCs/>
        </w:rPr>
        <w:t>Pedagoške kompetencije i stručni ispit</w:t>
      </w:r>
    </w:p>
    <w:p w:rsidR="00696516" w:rsidRPr="00C47014" w:rsidRDefault="00696516" w:rsidP="00F7643E"/>
    <w:p w:rsidR="00696516" w:rsidRPr="00C47014" w:rsidRDefault="00696516" w:rsidP="00F7643E">
      <w:pPr>
        <w:jc w:val="center"/>
      </w:pPr>
      <w:r w:rsidRPr="00C47014">
        <w:t>Čl</w:t>
      </w:r>
      <w:r w:rsidR="00A56640">
        <w:t>anak 27</w:t>
      </w:r>
      <w:r w:rsidRPr="00C47014">
        <w:t>.</w:t>
      </w:r>
    </w:p>
    <w:p w:rsidR="00696516" w:rsidRPr="00C47014" w:rsidRDefault="00696516" w:rsidP="00F7643E">
      <w:r w:rsidRPr="00C47014">
        <w:t xml:space="preserve">S osobom koja zasniva radni odnos na radnom mjestu </w:t>
      </w:r>
      <w:r w:rsidR="00737304" w:rsidRPr="00C47014">
        <w:t xml:space="preserve">nastavnika </w:t>
      </w:r>
      <w:r w:rsidRPr="00C47014">
        <w:t xml:space="preserve">odnosno stručnog suradnika, a koja ima odgovarajuću razinu i vrstu obrazovanja i radno iskustvo u zanimanju za koje se školovala dulje od pripravničkog staža, ali nema </w:t>
      </w:r>
      <w:r w:rsidR="00EC7C49" w:rsidRPr="00C47014">
        <w:t>potrebne</w:t>
      </w:r>
      <w:r w:rsidRPr="00C47014">
        <w:t xml:space="preserve"> pedagoške kompetencije ni položen stručni ispit, radni se odnos zasniva uz uvjet stjecanja pedagoških kompetencija i polaganja stručnog ispita u roku od dvije godine od dana zasnivanja radnog odnosa. </w:t>
      </w:r>
    </w:p>
    <w:p w:rsidR="00696516" w:rsidRPr="00C47014" w:rsidRDefault="00696516" w:rsidP="00F7643E"/>
    <w:p w:rsidR="00696516" w:rsidRPr="00C47014" w:rsidRDefault="00696516" w:rsidP="00F7643E">
      <w:r w:rsidRPr="00C47014">
        <w:t xml:space="preserve">Stjecanje pedagoških kompetencija preduvjet je za polaganje stručnog ispita. </w:t>
      </w:r>
    </w:p>
    <w:p w:rsidR="00696516" w:rsidRPr="00C47014" w:rsidRDefault="00696516" w:rsidP="00F7643E"/>
    <w:p w:rsidR="00696516" w:rsidRPr="00C47014" w:rsidRDefault="00696516" w:rsidP="00F7643E">
      <w:r w:rsidRPr="00C47014">
        <w:t>Ako osoba iz stavka 1. ovoga članka ne stekne pedagoške kompetencije i ne položi stručni ispit u roku od dvije</w:t>
      </w:r>
      <w:r w:rsidR="00E06444" w:rsidRPr="00C47014">
        <w:t xml:space="preserve"> </w:t>
      </w:r>
      <w:r w:rsidRPr="00C47014">
        <w:t xml:space="preserve">godine od dana zasnivanja radnog odnosa, radni odnos joj prestaje istekom </w:t>
      </w:r>
      <w:r w:rsidR="00E06444" w:rsidRPr="00C47014">
        <w:t>posljednjeg</w:t>
      </w:r>
      <w:r w:rsidRPr="00C47014">
        <w:t xml:space="preserve"> dana roka za stjecanje pedagoških kompetencija i polaganje stručnog ispita. </w:t>
      </w:r>
    </w:p>
    <w:p w:rsidR="00696516" w:rsidRPr="00DD705B" w:rsidRDefault="00696516" w:rsidP="00F7643E">
      <w:pPr>
        <w:rPr>
          <w:b/>
        </w:rPr>
      </w:pPr>
    </w:p>
    <w:p w:rsidR="00696516" w:rsidRPr="00C47014" w:rsidRDefault="00696516" w:rsidP="00F7643E">
      <w:pPr>
        <w:numPr>
          <w:ilvl w:val="0"/>
          <w:numId w:val="4"/>
        </w:numPr>
        <w:rPr>
          <w:bCs/>
        </w:rPr>
      </w:pPr>
      <w:r w:rsidRPr="00DD705B">
        <w:rPr>
          <w:b/>
          <w:bCs/>
        </w:rPr>
        <w:t>Stručno osposobljavanje za rad bez zasnivanja radnog odnosa</w:t>
      </w:r>
    </w:p>
    <w:p w:rsidR="00696516" w:rsidRPr="00C47014" w:rsidRDefault="00696516" w:rsidP="00F7643E"/>
    <w:p w:rsidR="00696516" w:rsidRPr="00C47014" w:rsidRDefault="00A56640" w:rsidP="00F7643E">
      <w:pPr>
        <w:jc w:val="center"/>
      </w:pPr>
      <w:r>
        <w:t>Članak 28</w:t>
      </w:r>
      <w:r w:rsidR="00696516" w:rsidRPr="00C47014">
        <w:t>.</w:t>
      </w:r>
    </w:p>
    <w:p w:rsidR="00696516" w:rsidRPr="00C47014" w:rsidRDefault="00595C97" w:rsidP="00F7643E">
      <w:r w:rsidRPr="00C47014">
        <w:t xml:space="preserve">Ako je stručni ispit ili radno iskustvo, zakonom ili drugim propisom utvrđeno kao uvjet za obavljanje poslova radnog mjesta određenog zanimanja, </w:t>
      </w:r>
      <w:r w:rsidR="00F53F74">
        <w:t>ravnatelj</w:t>
      </w:r>
      <w:r w:rsidRPr="00C47014">
        <w:t xml:space="preserve"> može osobu koja je završila školovanje za takvo zanimanje primiti na stručno osposobljavanja za rad bez zasnivanja radnog odnosa. </w:t>
      </w:r>
    </w:p>
    <w:p w:rsidR="00696516" w:rsidRPr="00C47014" w:rsidRDefault="00696516" w:rsidP="00F7643E"/>
    <w:p w:rsidR="00696516" w:rsidRPr="00C47014" w:rsidRDefault="00696516" w:rsidP="00F7643E">
      <w:r w:rsidRPr="00C47014">
        <w:t xml:space="preserve">Stručno osposobljavanje za rad bez zasnivanja radnog odnosa ne može trajati duže od pripravničkog staža. </w:t>
      </w:r>
    </w:p>
    <w:p w:rsidR="00595C97" w:rsidRPr="00C47014" w:rsidRDefault="00595C97" w:rsidP="00F7643E"/>
    <w:p w:rsidR="00595C97" w:rsidRPr="00C47014" w:rsidRDefault="00595C97" w:rsidP="00F7643E">
      <w:r w:rsidRPr="00C47014">
        <w:t xml:space="preserve">Razdoblje stručnog osposobljavanja za rad ubraja se u pripravnički staž i radno iskustvo propisano kao uvjet za rad na poslovima radnog mjesta određenog zanimanja. </w:t>
      </w:r>
    </w:p>
    <w:p w:rsidR="00696516" w:rsidRPr="00C47014" w:rsidRDefault="00696516" w:rsidP="00F7643E"/>
    <w:p w:rsidR="00696516" w:rsidRPr="00C47014" w:rsidRDefault="00696516" w:rsidP="00F7643E">
      <w:r w:rsidRPr="00C47014">
        <w:lastRenderedPageBreak/>
        <w:t xml:space="preserve">S osobom koja se stručno osposobljava za rad ravnatelj sklapa pisani ugovor o stručnom osposobljavanju za rad bez zasnivanja radnog odnosa. </w:t>
      </w:r>
    </w:p>
    <w:p w:rsidR="00696516" w:rsidRPr="00C47014" w:rsidRDefault="00696516" w:rsidP="00F7643E"/>
    <w:p w:rsidR="00696516" w:rsidRDefault="00595C97" w:rsidP="00F7643E">
      <w:r w:rsidRPr="00C47014">
        <w:t xml:space="preserve">Na osobu koja se stručno osposobljava za rad, primjenjuju se odredbe o radnim odnosima Zakona o radu i drugih zakona, osim odredbi o sklapanju ugovora o radu, plaći i naknadu plaće, te prestanku ugovora o radu. </w:t>
      </w:r>
    </w:p>
    <w:p w:rsidR="00721117" w:rsidRPr="00DD705B" w:rsidRDefault="00721117" w:rsidP="00A72BB8">
      <w:pPr>
        <w:pStyle w:val="Naslov1"/>
      </w:pPr>
      <w:bookmarkStart w:id="4" w:name="_Toc410228809"/>
      <w:r w:rsidRPr="00DD705B">
        <w:t>RADNO VRIJEME</w:t>
      </w:r>
      <w:bookmarkEnd w:id="4"/>
    </w:p>
    <w:p w:rsidR="00721117" w:rsidRPr="00DD705B" w:rsidRDefault="00721117" w:rsidP="00721117">
      <w:pPr>
        <w:pStyle w:val="Odlomakpopisa"/>
        <w:ind w:left="1080"/>
        <w:rPr>
          <w:b/>
        </w:rPr>
      </w:pPr>
    </w:p>
    <w:p w:rsidR="00696516" w:rsidRPr="00DD705B" w:rsidRDefault="00DD705B" w:rsidP="00A56640">
      <w:pPr>
        <w:pStyle w:val="Naslov5"/>
        <w:numPr>
          <w:ilvl w:val="0"/>
          <w:numId w:val="4"/>
        </w:numPr>
      </w:pPr>
      <w:r>
        <w:t>Tjedno radno vrijeme</w:t>
      </w:r>
    </w:p>
    <w:p w:rsidR="003509B2" w:rsidRPr="00C47014" w:rsidRDefault="003509B2" w:rsidP="003509B2"/>
    <w:p w:rsidR="003509B2" w:rsidRPr="00C47014" w:rsidRDefault="00A56640" w:rsidP="003509B2">
      <w:pPr>
        <w:jc w:val="center"/>
      </w:pPr>
      <w:r>
        <w:t>Članak 29</w:t>
      </w:r>
      <w:r w:rsidR="003509B2" w:rsidRPr="00C47014">
        <w:t>.</w:t>
      </w:r>
    </w:p>
    <w:p w:rsidR="003509B2" w:rsidRPr="00C47014" w:rsidRDefault="003509B2" w:rsidP="003509B2">
      <w:pPr>
        <w:jc w:val="center"/>
      </w:pPr>
    </w:p>
    <w:p w:rsidR="003509B2" w:rsidRPr="00C47014" w:rsidRDefault="003509B2" w:rsidP="003509B2">
      <w:r w:rsidRPr="00C47014">
        <w:t xml:space="preserve">Tjedno radno vrijeme radnika raspoređuje se u pet dana u tjednu, u pravilu od ponedjeljka do petka, osim za rad u nepunom radnom vremenu u kojem će slučaju tjedno radno vrijeme biti raspoređeno na manje od pet radnih dana, osim ukoliko radnik na to ne pristane. </w:t>
      </w:r>
    </w:p>
    <w:p w:rsidR="003509B2" w:rsidRPr="00C47014" w:rsidRDefault="003509B2" w:rsidP="003509B2"/>
    <w:p w:rsidR="003509B2" w:rsidRPr="00C47014" w:rsidRDefault="003509B2" w:rsidP="003509B2">
      <w:r w:rsidRPr="00C47014">
        <w:t xml:space="preserve">Radnik je dužan započeti s radom u određeno vrijeme i ne smije ga završiti prije isteka tog vremena. </w:t>
      </w:r>
    </w:p>
    <w:p w:rsidR="003509B2" w:rsidRPr="00C47014" w:rsidRDefault="003509B2" w:rsidP="003509B2"/>
    <w:p w:rsidR="003509B2" w:rsidRPr="00C47014" w:rsidRDefault="003509B2" w:rsidP="003509B2">
      <w:r w:rsidRPr="00C47014">
        <w:t xml:space="preserve">Radnik ne smije za vrijeme trajanja radnog vremena napuštati radni prostor Škole osim uz dopuštenje ravnatelja. </w:t>
      </w:r>
    </w:p>
    <w:p w:rsidR="003509B2" w:rsidRPr="00C47014" w:rsidRDefault="003509B2" w:rsidP="003509B2"/>
    <w:p w:rsidR="003509B2" w:rsidRPr="00C47014" w:rsidRDefault="003509B2" w:rsidP="003509B2">
      <w:r w:rsidRPr="00C47014">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3509B2" w:rsidRPr="00C47014" w:rsidRDefault="003509B2" w:rsidP="003509B2"/>
    <w:p w:rsidR="00696516" w:rsidRPr="00DD705B" w:rsidRDefault="00696516" w:rsidP="00F7643E">
      <w:pPr>
        <w:rPr>
          <w:b/>
        </w:rPr>
      </w:pPr>
    </w:p>
    <w:p w:rsidR="00696516" w:rsidRPr="00DD705B" w:rsidRDefault="00696516" w:rsidP="00F7643E">
      <w:pPr>
        <w:ind w:firstLine="708"/>
        <w:rPr>
          <w:b/>
          <w:bCs/>
        </w:rPr>
      </w:pPr>
      <w:r w:rsidRPr="00DD705B">
        <w:rPr>
          <w:b/>
          <w:bCs/>
        </w:rPr>
        <w:t xml:space="preserve">• Puno radno vrijeme </w:t>
      </w:r>
    </w:p>
    <w:p w:rsidR="00696516" w:rsidRPr="00C47014" w:rsidRDefault="00696516" w:rsidP="00F7643E"/>
    <w:p w:rsidR="00696516" w:rsidRPr="00C47014" w:rsidRDefault="00696516" w:rsidP="00F7643E">
      <w:pPr>
        <w:jc w:val="center"/>
      </w:pPr>
      <w:r w:rsidRPr="00C47014">
        <w:t>Članak 3</w:t>
      </w:r>
      <w:r w:rsidR="00A56640">
        <w:t>0</w:t>
      </w:r>
      <w:r w:rsidRPr="00C47014">
        <w:t>.</w:t>
      </w:r>
    </w:p>
    <w:p w:rsidR="0033261D" w:rsidRPr="00C47014" w:rsidRDefault="0033261D" w:rsidP="00F7643E">
      <w:pPr>
        <w:jc w:val="center"/>
      </w:pPr>
    </w:p>
    <w:p w:rsidR="00696516" w:rsidRPr="00C47014" w:rsidRDefault="00696516" w:rsidP="00F7643E">
      <w:r w:rsidRPr="00C47014">
        <w:t xml:space="preserve">Puno radno vrijeme radnika iznosi 40 sati tjedno. </w:t>
      </w:r>
    </w:p>
    <w:p w:rsidR="003509B2" w:rsidRPr="00C47014" w:rsidRDefault="003509B2" w:rsidP="00F7643E"/>
    <w:p w:rsidR="00696516" w:rsidRPr="00C47014" w:rsidRDefault="003509B2" w:rsidP="00F7643E">
      <w:r w:rsidRPr="00C47014">
        <w:t xml:space="preserve">Radnik koji radi u punom radnom vremenu može sklopiti ugovor o radu s drugim poslodavcem u najdužem trajanju do osam sati tjedno odnosno do sto osamdeset sati godišnje, samo ako je </w:t>
      </w:r>
      <w:r w:rsidR="00F53F74">
        <w:t>poslodavac</w:t>
      </w:r>
      <w:r w:rsidRPr="00C47014">
        <w:t xml:space="preserve">, odnosno ako su poslodavci s kojima radnik već prethodno ima sklopljen ugovor o radu, radniku za takav rad dali pisanu suglasnost. </w:t>
      </w:r>
    </w:p>
    <w:p w:rsidR="00DF52AB" w:rsidRPr="00DD705B" w:rsidRDefault="00DF52AB" w:rsidP="00F7643E">
      <w:pPr>
        <w:rPr>
          <w:b/>
        </w:rPr>
      </w:pPr>
    </w:p>
    <w:p w:rsidR="00A72BB8" w:rsidRPr="00DD705B" w:rsidRDefault="00A72BB8" w:rsidP="00F7643E">
      <w:pPr>
        <w:rPr>
          <w:b/>
        </w:rPr>
      </w:pPr>
    </w:p>
    <w:p w:rsidR="00696516" w:rsidRPr="00DD705B" w:rsidRDefault="00696516" w:rsidP="00F7643E">
      <w:pPr>
        <w:numPr>
          <w:ilvl w:val="0"/>
          <w:numId w:val="4"/>
        </w:numPr>
        <w:rPr>
          <w:b/>
          <w:bCs/>
        </w:rPr>
      </w:pPr>
      <w:r w:rsidRPr="00DD705B">
        <w:rPr>
          <w:b/>
          <w:bCs/>
        </w:rPr>
        <w:t xml:space="preserve">Nepuno radno vrijeme </w:t>
      </w:r>
    </w:p>
    <w:p w:rsidR="00696516" w:rsidRPr="00C47014" w:rsidRDefault="00696516" w:rsidP="00F7643E"/>
    <w:p w:rsidR="00696516" w:rsidRPr="00C47014" w:rsidRDefault="00A56640" w:rsidP="00F7643E">
      <w:pPr>
        <w:jc w:val="center"/>
      </w:pPr>
      <w:r>
        <w:t>Članak 31</w:t>
      </w:r>
      <w:r w:rsidR="00696516" w:rsidRPr="00C47014">
        <w:t>.</w:t>
      </w:r>
    </w:p>
    <w:p w:rsidR="003509B2" w:rsidRPr="00C47014" w:rsidRDefault="003509B2" w:rsidP="003509B2"/>
    <w:p w:rsidR="003509B2" w:rsidRPr="00C47014" w:rsidRDefault="003509B2" w:rsidP="003509B2">
      <w:r w:rsidRPr="00C47014">
        <w:t xml:space="preserve">Nepuno radno vrijeme je svako radno vrijeme kraće od punog radnog vremena. </w:t>
      </w:r>
    </w:p>
    <w:p w:rsidR="003509B2" w:rsidRPr="00C47014" w:rsidRDefault="003509B2" w:rsidP="003509B2"/>
    <w:p w:rsidR="00737304" w:rsidRPr="00C47014" w:rsidRDefault="00737304" w:rsidP="003509B2">
      <w:r w:rsidRPr="00C47014">
        <w:t xml:space="preserve">Radnik ne može kod više poslodavaca raditi s ukupnim radnim vremenom dužim od 40 sati tjedno. </w:t>
      </w:r>
    </w:p>
    <w:p w:rsidR="00737304" w:rsidRPr="00C47014" w:rsidRDefault="00737304" w:rsidP="003509B2"/>
    <w:p w:rsidR="00696516" w:rsidRPr="00C47014" w:rsidRDefault="00696516" w:rsidP="00F7643E">
      <w:r w:rsidRPr="00C4701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C47014" w:rsidRDefault="00696516" w:rsidP="00F7643E"/>
    <w:p w:rsidR="00696516" w:rsidRPr="00C47014" w:rsidRDefault="001A530E" w:rsidP="00F7643E">
      <w:r w:rsidRPr="00C47014">
        <w:t>P</w:t>
      </w:r>
      <w:r w:rsidR="00696516" w:rsidRPr="00C47014">
        <w:t xml:space="preserve">ri sklapanju ugovora o radu na nepuno radno vrijeme </w:t>
      </w:r>
      <w:r w:rsidR="00B670DE" w:rsidRPr="00C47014">
        <w:t xml:space="preserve">radnik je </w:t>
      </w:r>
      <w:r w:rsidR="00696516" w:rsidRPr="00C47014">
        <w:t>dužan  izvijestiti ravnatelja Škole o svim sklopljenim ugovorima o</w:t>
      </w:r>
      <w:r w:rsidR="0033261D" w:rsidRPr="00C47014">
        <w:t xml:space="preserve"> radu na nepuno radno vrijeme s drugim poslodavcem, odnosno drugim poslodavcima. </w:t>
      </w:r>
    </w:p>
    <w:p w:rsidR="00696516" w:rsidRPr="00C47014" w:rsidRDefault="00696516" w:rsidP="00F7643E"/>
    <w:p w:rsidR="00696516" w:rsidRPr="00C47014" w:rsidRDefault="00696516" w:rsidP="00F7643E">
      <w:r w:rsidRPr="00C47014">
        <w:t xml:space="preserve">Ako radnik s kojim je Škola sklopila ugovor o radu s nepunim radnim vremenom, radi </w:t>
      </w:r>
      <w:r w:rsidR="0033261D" w:rsidRPr="00C47014">
        <w:t xml:space="preserve">u još </w:t>
      </w:r>
      <w:r w:rsidR="00CD155F" w:rsidRPr="00C47014">
        <w:t xml:space="preserve">jednoj ili </w:t>
      </w:r>
      <w:r w:rsidR="0033261D" w:rsidRPr="00C47014">
        <w:t>više Škola, ravnatelji su dužni</w:t>
      </w:r>
      <w:r w:rsidR="00CD155F" w:rsidRPr="00C47014">
        <w:t xml:space="preserve"> sklopiti Sporazum o načinu ostvarivanja prava radnika koji rade u dvije ili više Škola</w:t>
      </w:r>
      <w:r w:rsidRPr="00C47014">
        <w:t xml:space="preserve">. </w:t>
      </w:r>
    </w:p>
    <w:p w:rsidR="00E67560" w:rsidRPr="00C47014" w:rsidRDefault="00E67560" w:rsidP="00F7643E"/>
    <w:p w:rsidR="009F4C1F" w:rsidRPr="00C47014" w:rsidRDefault="009F4C1F" w:rsidP="009F4C1F">
      <w:r w:rsidRPr="00C47014">
        <w:t xml:space="preserve">Radnik </w:t>
      </w:r>
      <w:r w:rsidR="00737304" w:rsidRPr="00C47014">
        <w:t xml:space="preserve">iz stavka 2. ovog članka, čije je ukupno radno vrijeme 40 sati tjedno, </w:t>
      </w:r>
      <w:r w:rsidRPr="00C47014">
        <w:t xml:space="preserve">može sklopiti dopunski ugovor o radu do najduže osam sati tjedno </w:t>
      </w:r>
      <w:r w:rsidR="005E494D" w:rsidRPr="00C47014">
        <w:t xml:space="preserve">odnosno sto osamdeset sati godišnje </w:t>
      </w:r>
      <w:r w:rsidRPr="00C47014">
        <w:t>pod is</w:t>
      </w:r>
      <w:r w:rsidR="005E494D" w:rsidRPr="00C47014">
        <w:t>t</w:t>
      </w:r>
      <w:r w:rsidRPr="00C47014">
        <w:t>im uvjetim</w:t>
      </w:r>
      <w:r w:rsidR="00545388">
        <w:t>a kao i radnik prema članku 30</w:t>
      </w:r>
      <w:r w:rsidR="0033261D" w:rsidRPr="00C47014">
        <w:t>. stavak 2.</w:t>
      </w:r>
      <w:r w:rsidRPr="00C47014">
        <w:t xml:space="preserve"> ovog Pravilnika. </w:t>
      </w:r>
    </w:p>
    <w:p w:rsidR="00E67560" w:rsidRPr="00C47014" w:rsidRDefault="00E67560" w:rsidP="00F7643E"/>
    <w:p w:rsidR="0067268B" w:rsidRPr="00C47014" w:rsidRDefault="0067268B" w:rsidP="00F7643E">
      <w:r w:rsidRPr="00C47014">
        <w:t xml:space="preserve">Plaća radnika koji radi u nepunom radnom vremenu isplaćuje se razmjerno ugovorenom radnom vremenu. </w:t>
      </w:r>
    </w:p>
    <w:p w:rsidR="00696516" w:rsidRPr="00C47014" w:rsidRDefault="00696516" w:rsidP="00F7643E"/>
    <w:p w:rsidR="00696516" w:rsidRPr="00C47014" w:rsidRDefault="00696516" w:rsidP="00F7643E">
      <w:pPr>
        <w:jc w:val="center"/>
      </w:pPr>
      <w:r w:rsidRPr="00C47014">
        <w:t>Članak 3</w:t>
      </w:r>
      <w:r w:rsidR="00A56640">
        <w:t>2</w:t>
      </w:r>
      <w:r w:rsidRPr="00C47014">
        <w:t>.</w:t>
      </w:r>
    </w:p>
    <w:p w:rsidR="00696516" w:rsidRPr="00C47014" w:rsidRDefault="00696516" w:rsidP="00F7643E">
      <w:r w:rsidRPr="00C47014">
        <w:t xml:space="preserve">Radne obveze radnika koji radi u nepunom radnom vremenu ravnatelj može rasporediti u manje od pet radnih dana u tjednu. </w:t>
      </w:r>
    </w:p>
    <w:p w:rsidR="00DB411D" w:rsidRPr="00C47014" w:rsidRDefault="00DB411D" w:rsidP="00F7643E"/>
    <w:p w:rsidR="00DB411D" w:rsidRPr="00C47014" w:rsidRDefault="0067268B" w:rsidP="00F7643E">
      <w:r w:rsidRPr="00C47014">
        <w:t>Ravnatelj j</w:t>
      </w:r>
      <w:r w:rsidR="00DB411D" w:rsidRPr="00C47014">
        <w:t xml:space="preserve">e dužan radniku koji je kod njega zaposlen na temelju ugovora o radu za nepuno radno vrijeme, osigurati iste uvjete rada kao i radniku koji je sklopio ugovor o radu za puno radno vrijeme, s istim ili sličnim stručnim znanjima i vještinama, a koji obavlja iste ili slične poslove. </w:t>
      </w:r>
    </w:p>
    <w:p w:rsidR="00696516" w:rsidRPr="00C47014" w:rsidRDefault="00696516" w:rsidP="00F7643E"/>
    <w:p w:rsidR="00696516" w:rsidRPr="00C47014" w:rsidRDefault="00696516" w:rsidP="00F7643E">
      <w:r w:rsidRPr="00C47014">
        <w:t xml:space="preserve">Rad u nepunom radnom vremenu izjednačuje se s radom u punom radnom vremenu kod ostvarivanja prava na </w:t>
      </w:r>
      <w:r w:rsidR="00E273DD" w:rsidRPr="00C47014">
        <w:t xml:space="preserve">stanku, </w:t>
      </w:r>
      <w:r w:rsidRPr="00C47014">
        <w:t>odmor između dva uzastopna ra</w:t>
      </w:r>
      <w:r w:rsidR="0067268B" w:rsidRPr="00C47014">
        <w:t>dna dana, tjedni odmor, trajanje</w:t>
      </w:r>
      <w:r w:rsidRPr="00C47014">
        <w:t xml:space="preserve"> godišnjeg odmo</w:t>
      </w:r>
      <w:r w:rsidR="0067268B" w:rsidRPr="00C47014">
        <w:t xml:space="preserve">ra. </w:t>
      </w:r>
    </w:p>
    <w:p w:rsidR="0067268B" w:rsidRPr="00C47014" w:rsidRDefault="0067268B" w:rsidP="00F7643E"/>
    <w:p w:rsidR="00696516" w:rsidRPr="00C47014" w:rsidRDefault="00A56640" w:rsidP="00F7643E">
      <w:pPr>
        <w:jc w:val="center"/>
      </w:pPr>
      <w:r>
        <w:t>Članak 33</w:t>
      </w:r>
      <w:r w:rsidR="00696516" w:rsidRPr="00C47014">
        <w:t>.</w:t>
      </w:r>
    </w:p>
    <w:p w:rsidR="00696516" w:rsidRPr="00C47014" w:rsidRDefault="00696516" w:rsidP="00F7643E">
      <w:r w:rsidRPr="00C47014">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C47014" w:rsidRDefault="00696516" w:rsidP="00F7643E"/>
    <w:p w:rsidR="00696516" w:rsidRPr="00DD705B" w:rsidRDefault="00696516" w:rsidP="00F7643E">
      <w:pPr>
        <w:numPr>
          <w:ilvl w:val="0"/>
          <w:numId w:val="4"/>
        </w:numPr>
        <w:rPr>
          <w:b/>
          <w:bCs/>
        </w:rPr>
      </w:pPr>
      <w:r w:rsidRPr="00DD705B">
        <w:rPr>
          <w:b/>
          <w:bCs/>
        </w:rPr>
        <w:t>Evidencije o radnicima i radnom vremenu</w:t>
      </w:r>
    </w:p>
    <w:p w:rsidR="00696516" w:rsidRPr="00C47014" w:rsidRDefault="00696516" w:rsidP="00F7643E"/>
    <w:p w:rsidR="00696516" w:rsidRPr="00C47014" w:rsidRDefault="00A56640" w:rsidP="00F7643E">
      <w:pPr>
        <w:jc w:val="center"/>
      </w:pPr>
      <w:r>
        <w:t>Članak 34</w:t>
      </w:r>
      <w:r w:rsidR="00696516" w:rsidRPr="00C47014">
        <w:t>.</w:t>
      </w:r>
    </w:p>
    <w:p w:rsidR="00EA1A42" w:rsidRPr="00C47014" w:rsidRDefault="00696516" w:rsidP="00EA1A42">
      <w:r w:rsidRPr="00C47014">
        <w:t>U Školi se vodi evidenc</w:t>
      </w:r>
      <w:r w:rsidR="00DB411D" w:rsidRPr="00C47014">
        <w:t>ija o svim zaposlenim radnicima</w:t>
      </w:r>
      <w:r w:rsidR="00EA1A42" w:rsidRPr="00C47014">
        <w:t xml:space="preserve"> u skladu s </w:t>
      </w:r>
      <w:r w:rsidR="00EA1A42" w:rsidRPr="00C47014">
        <w:rPr>
          <w:bCs/>
        </w:rPr>
        <w:t>Pravilnikom o sadržaju i načinu evidencije o radnicima (Narodne novine 37/11).</w:t>
      </w:r>
    </w:p>
    <w:p w:rsidR="00EA1A42" w:rsidRPr="00C47014" w:rsidRDefault="00EA1A42" w:rsidP="00F7643E"/>
    <w:p w:rsidR="00721117" w:rsidRDefault="00696516" w:rsidP="00721117">
      <w:pPr>
        <w:rPr>
          <w:bCs/>
        </w:rPr>
      </w:pPr>
      <w:r w:rsidRPr="00C47014">
        <w:t>U Školi se vodi i evidencija o radnom vremenu svih zaposlenih radnika</w:t>
      </w:r>
      <w:r w:rsidR="00EA1A42" w:rsidRPr="00C47014">
        <w:t xml:space="preserve"> </w:t>
      </w:r>
      <w:r w:rsidRPr="00C47014">
        <w:t xml:space="preserve">u skladu s </w:t>
      </w:r>
      <w:r w:rsidRPr="00C47014">
        <w:rPr>
          <w:bCs/>
        </w:rPr>
        <w:t>Pravilnikom o evidenciji radnog vremena</w:t>
      </w:r>
      <w:r w:rsidR="00EA1A42" w:rsidRPr="00C47014">
        <w:rPr>
          <w:bCs/>
        </w:rPr>
        <w:t xml:space="preserve"> za radnike školskih ustanova (</w:t>
      </w:r>
      <w:r w:rsidRPr="00C47014">
        <w:rPr>
          <w:bCs/>
        </w:rPr>
        <w:t xml:space="preserve">Narodne </w:t>
      </w:r>
      <w:r w:rsidR="00EA1A42" w:rsidRPr="00C47014">
        <w:rPr>
          <w:bCs/>
        </w:rPr>
        <w:t>novine</w:t>
      </w:r>
      <w:r w:rsidR="00721117">
        <w:rPr>
          <w:bCs/>
        </w:rPr>
        <w:t xml:space="preserve"> 144/11)</w:t>
      </w:r>
      <w:r w:rsidR="00A72BB8">
        <w:rPr>
          <w:bCs/>
        </w:rPr>
        <w:t>.</w:t>
      </w:r>
    </w:p>
    <w:p w:rsidR="00A72BB8" w:rsidRDefault="00A72BB8" w:rsidP="00721117">
      <w:pPr>
        <w:rPr>
          <w:bCs/>
        </w:rPr>
      </w:pPr>
    </w:p>
    <w:p w:rsidR="00CA51D2" w:rsidRDefault="00CA51D2" w:rsidP="00721117">
      <w:pPr>
        <w:rPr>
          <w:bCs/>
        </w:rPr>
      </w:pPr>
    </w:p>
    <w:p w:rsidR="00696516" w:rsidRPr="00DD705B" w:rsidRDefault="00696516" w:rsidP="00721117">
      <w:pPr>
        <w:pStyle w:val="Odlomakpopisa"/>
        <w:numPr>
          <w:ilvl w:val="0"/>
          <w:numId w:val="4"/>
        </w:numPr>
        <w:rPr>
          <w:b/>
          <w:bCs/>
        </w:rPr>
      </w:pPr>
      <w:r w:rsidRPr="00DD705B">
        <w:rPr>
          <w:b/>
          <w:bCs/>
        </w:rPr>
        <w:lastRenderedPageBreak/>
        <w:t>Raspored radnog vremena</w:t>
      </w:r>
    </w:p>
    <w:p w:rsidR="00696516" w:rsidRPr="00C47014" w:rsidRDefault="00696516" w:rsidP="00F7643E"/>
    <w:p w:rsidR="00696516" w:rsidRPr="00C47014" w:rsidRDefault="00A56640" w:rsidP="00F7643E">
      <w:pPr>
        <w:jc w:val="center"/>
      </w:pPr>
      <w:r>
        <w:t>Članak 35</w:t>
      </w:r>
      <w:r w:rsidR="00696516" w:rsidRPr="00C47014">
        <w:t>.</w:t>
      </w:r>
    </w:p>
    <w:p w:rsidR="00696516" w:rsidRPr="00C47014" w:rsidRDefault="00696516" w:rsidP="00F7643E">
      <w:r w:rsidRPr="00C47014">
        <w:t xml:space="preserve">Raspored radnog vremena sukladno utvrđuje </w:t>
      </w:r>
      <w:r w:rsidR="0067268B" w:rsidRPr="00C47014">
        <w:t>ravnatelj pisanom odlukom.</w:t>
      </w:r>
    </w:p>
    <w:p w:rsidR="00696516" w:rsidRPr="00C47014" w:rsidRDefault="00696516" w:rsidP="00F7643E"/>
    <w:p w:rsidR="00696516" w:rsidRPr="00C47014" w:rsidRDefault="00696516" w:rsidP="00F7643E">
      <w:r w:rsidRPr="00C47014">
        <w:t xml:space="preserve">O rasporedu radnog vremena ili promjeni rasporeda radnog vremena ravnatelj je dužan izvijestiti radnike najmanje tjedan dana unaprijed, osim u slučaju </w:t>
      </w:r>
      <w:r w:rsidR="0067268B" w:rsidRPr="00C47014">
        <w:t>prijeke potrebe za radom radnika.</w:t>
      </w:r>
    </w:p>
    <w:p w:rsidR="00696516" w:rsidRPr="00C47014" w:rsidRDefault="00696516" w:rsidP="00F7643E"/>
    <w:p w:rsidR="00696516" w:rsidRPr="00DD705B" w:rsidRDefault="00696516" w:rsidP="00F7643E">
      <w:pPr>
        <w:numPr>
          <w:ilvl w:val="0"/>
          <w:numId w:val="4"/>
        </w:numPr>
        <w:rPr>
          <w:b/>
        </w:rPr>
      </w:pPr>
      <w:r w:rsidRPr="00DD705B">
        <w:rPr>
          <w:b/>
          <w:bCs/>
        </w:rPr>
        <w:t>Prekovremeni rad</w:t>
      </w:r>
      <w:r w:rsidRPr="00DD705B">
        <w:rPr>
          <w:b/>
        </w:rPr>
        <w:t xml:space="preserve"> </w:t>
      </w:r>
    </w:p>
    <w:p w:rsidR="00696516" w:rsidRPr="00C47014" w:rsidRDefault="00696516" w:rsidP="00F7643E">
      <w:pPr>
        <w:ind w:left="780"/>
      </w:pPr>
    </w:p>
    <w:p w:rsidR="00696516" w:rsidRPr="00C47014" w:rsidRDefault="00A56640" w:rsidP="00F7643E">
      <w:pPr>
        <w:jc w:val="center"/>
      </w:pPr>
      <w:r>
        <w:t>Članak 36</w:t>
      </w:r>
      <w:r w:rsidR="00696516" w:rsidRPr="00C47014">
        <w:t>.</w:t>
      </w:r>
    </w:p>
    <w:p w:rsidR="00696516" w:rsidRPr="00C47014" w:rsidRDefault="00D809ED" w:rsidP="00F7643E">
      <w:r w:rsidRPr="00C47014">
        <w:t xml:space="preserve">U slučaju više sile, izvanrednog povećanja opsega poslova i u drugim sličnim slučajevima prijeke potrebe, radnik je na pisani zahtjev ravnatelja dužan raditi duže od punog, odnosno nepunog radnog vremena. </w:t>
      </w:r>
    </w:p>
    <w:p w:rsidR="00696516" w:rsidRPr="00C47014" w:rsidRDefault="00696516" w:rsidP="00F7643E"/>
    <w:p w:rsidR="00D809ED" w:rsidRPr="00C47014" w:rsidRDefault="00D809ED" w:rsidP="00F7643E">
      <w:r w:rsidRPr="00C47014">
        <w:t xml:space="preserve">Ravnatelj je dužan prije početka prekovremenog rada radniku uručiti pisani zahtjev, a </w:t>
      </w:r>
      <w:r w:rsidR="0098365A" w:rsidRPr="00C47014">
        <w:t>iznimno ako priroda prijeke potrebe onemogućava ravnatelja da prije početka prekovremenog rada uruči radniku pisani zahtjev,</w:t>
      </w:r>
      <w:r w:rsidR="00CA51D2">
        <w:t xml:space="preserve"> </w:t>
      </w:r>
      <w:r w:rsidRPr="00C47014">
        <w:t xml:space="preserve">usmeni zahtjev </w:t>
      </w:r>
      <w:r w:rsidR="00CA51D2">
        <w:t xml:space="preserve">ravnatelj </w:t>
      </w:r>
      <w:r w:rsidRPr="00C47014">
        <w:t xml:space="preserve">je dužan pisano potvrditi u roku od sedam </w:t>
      </w:r>
      <w:r w:rsidR="0041747A" w:rsidRPr="00C47014">
        <w:t xml:space="preserve">od dana kada je prekovremeni rad naložen. </w:t>
      </w:r>
    </w:p>
    <w:p w:rsidR="0041747A" w:rsidRPr="00C47014" w:rsidRDefault="0041747A" w:rsidP="00F7643E"/>
    <w:p w:rsidR="00AE35FD" w:rsidRPr="00C47014" w:rsidRDefault="0041747A" w:rsidP="00F7643E">
      <w:r w:rsidRPr="00C47014">
        <w:t>Ako radnik radi prekovremeno, ukupno trajanje rada radnika ne smije biti duže od pedeset sati tjedno, odnosno sto osamdeset sati godišnje, osim ako je ugovoreno kolektivnim ugovorom, u kojem slučaju ne smije trajati duže od dvjesto pedeset sati godišnje.</w:t>
      </w:r>
      <w:r w:rsidR="00696516" w:rsidRPr="00C47014">
        <w:t xml:space="preserve"> </w:t>
      </w:r>
    </w:p>
    <w:p w:rsidR="0041747A" w:rsidRPr="00C47014" w:rsidRDefault="0041747A" w:rsidP="00F7643E"/>
    <w:p w:rsidR="00696516" w:rsidRPr="00C47014" w:rsidRDefault="00696516" w:rsidP="00F7643E">
      <w:r w:rsidRPr="00C47014">
        <w:t>Ravnatelj može zadužiti prekovremenim radom trud</w:t>
      </w:r>
      <w:r w:rsidR="0041747A" w:rsidRPr="00C47014">
        <w:t>nicu, roditelja djeteta do tri</w:t>
      </w:r>
      <w:r w:rsidRPr="00C47014">
        <w:t xml:space="preserve"> godine </w:t>
      </w:r>
      <w:r w:rsidR="0041747A" w:rsidRPr="00C47014">
        <w:t>života</w:t>
      </w:r>
      <w:r w:rsidRPr="00C47014">
        <w:t xml:space="preserve">, samohranog roditelja s djetetom do </w:t>
      </w:r>
      <w:r w:rsidR="0041747A" w:rsidRPr="00C47014">
        <w:t>šest</w:t>
      </w:r>
      <w:r w:rsidRPr="00C47014">
        <w:t xml:space="preserve"> godina</w:t>
      </w:r>
      <w:r w:rsidR="0041747A" w:rsidRPr="00C47014">
        <w:t xml:space="preserve"> života,</w:t>
      </w:r>
      <w:r w:rsidRPr="00C47014">
        <w:t xml:space="preserve"> radnika koji radi u nepunom radnom vremenu</w:t>
      </w:r>
      <w:r w:rsidR="0041747A" w:rsidRPr="00C47014">
        <w:t xml:space="preserve"> kod više poslodavaca </w:t>
      </w:r>
      <w:r w:rsidR="00B8283C" w:rsidRPr="00C47014">
        <w:t xml:space="preserve">, </w:t>
      </w:r>
      <w:r w:rsidR="00545388">
        <w:t>radnika iz članka 30</w:t>
      </w:r>
      <w:r w:rsidR="0041747A" w:rsidRPr="00C47014">
        <w:t>. stavka 2</w:t>
      </w:r>
      <w:r w:rsidR="00B8283C" w:rsidRPr="00C47014">
        <w:t>. te radnika iz članka</w:t>
      </w:r>
      <w:r w:rsidR="00545388">
        <w:t xml:space="preserve"> 32. stavka 6</w:t>
      </w:r>
      <w:r w:rsidR="00C709BA" w:rsidRPr="00C47014">
        <w:t xml:space="preserve">. </w:t>
      </w:r>
      <w:r w:rsidR="00461A23" w:rsidRPr="00C47014">
        <w:t>ovog Pravilnika</w:t>
      </w:r>
      <w:r w:rsidR="0041747A" w:rsidRPr="00C47014">
        <w:t xml:space="preserve">,  </w:t>
      </w:r>
      <w:r w:rsidRPr="00C47014">
        <w:t xml:space="preserve">samo u slučaju ako su </w:t>
      </w:r>
      <w:r w:rsidR="0041747A" w:rsidRPr="00C47014">
        <w:t>ravnatelju dostavili pisanu izjavu o</w:t>
      </w:r>
      <w:r w:rsidRPr="00C47014">
        <w:t xml:space="preserve"> pristanku na takav rad, osim u slučaju više sile. </w:t>
      </w:r>
    </w:p>
    <w:p w:rsidR="00323DFF" w:rsidRPr="00C47014" w:rsidRDefault="00323DFF" w:rsidP="00F7643E"/>
    <w:p w:rsidR="00696516" w:rsidRPr="00C47014" w:rsidRDefault="00323DFF" w:rsidP="00F7643E">
      <w:r w:rsidRPr="00C47014">
        <w:t xml:space="preserve">Vrijednost prekovremenog nastavnog sata nastavnika obračunava se na način da se vrijednost održanoga prekovremenog sata nastavnika sukladno tjednom zaduženju uvećava za vrijednost stručno-metodičke pripreme, sve uvećano za 50% </w:t>
      </w:r>
      <w:r w:rsidR="00C6660D" w:rsidRPr="00C47014">
        <w:t>sukladno Granskom kolektivnom ugovoru za zaposleni</w:t>
      </w:r>
      <w:r w:rsidR="0098365A" w:rsidRPr="00C47014">
        <w:t xml:space="preserve">ke u srednjoškolskim ustanovama, te se isplaćuje mjesečno uz isplatu plaće za prethodni mjesec. </w:t>
      </w:r>
    </w:p>
    <w:p w:rsidR="00696516" w:rsidRPr="00DD705B" w:rsidRDefault="00696516" w:rsidP="00A72BB8">
      <w:pPr>
        <w:pStyle w:val="Naslov1"/>
      </w:pPr>
      <w:bookmarkStart w:id="5" w:name="_Toc410228810"/>
      <w:r w:rsidRPr="00DD705B">
        <w:t>ODMORI I DOPUSTI</w:t>
      </w:r>
      <w:bookmarkEnd w:id="5"/>
      <w:r w:rsidRPr="00DD705B">
        <w:t xml:space="preserve"> </w:t>
      </w:r>
    </w:p>
    <w:p w:rsidR="00696516" w:rsidRPr="00C47014" w:rsidRDefault="00696516" w:rsidP="00F7643E"/>
    <w:p w:rsidR="002565B3" w:rsidRPr="00C47014" w:rsidRDefault="002565B3" w:rsidP="00F7643E"/>
    <w:p w:rsidR="00696516" w:rsidRPr="00DD705B" w:rsidRDefault="00696516" w:rsidP="00F7643E">
      <w:pPr>
        <w:numPr>
          <w:ilvl w:val="0"/>
          <w:numId w:val="4"/>
        </w:numPr>
        <w:rPr>
          <w:b/>
          <w:bCs/>
        </w:rPr>
      </w:pPr>
      <w:r w:rsidRPr="00DD705B">
        <w:rPr>
          <w:b/>
          <w:bCs/>
        </w:rPr>
        <w:t xml:space="preserve">Stanka </w:t>
      </w:r>
    </w:p>
    <w:p w:rsidR="00696516" w:rsidRPr="00C47014" w:rsidRDefault="00696516" w:rsidP="00F7643E">
      <w:pPr>
        <w:jc w:val="center"/>
      </w:pPr>
      <w:r w:rsidRPr="00C47014">
        <w:t>Članak 3</w:t>
      </w:r>
      <w:r w:rsidR="00A56640">
        <w:t>7</w:t>
      </w:r>
      <w:r w:rsidRPr="00C47014">
        <w:t>.</w:t>
      </w:r>
    </w:p>
    <w:p w:rsidR="00696516" w:rsidRPr="00C47014" w:rsidRDefault="0041747A" w:rsidP="00F7643E">
      <w:r w:rsidRPr="00C47014">
        <w:t xml:space="preserve">Radnik koji radi najmanje šest sati dnevno, ima svakoga radnog dana </w:t>
      </w:r>
      <w:r w:rsidR="00CB341A" w:rsidRPr="00C47014">
        <w:t xml:space="preserve">pravo na odmor od najmanje </w:t>
      </w:r>
      <w:r w:rsidR="00696516" w:rsidRPr="00C47014">
        <w:t>trideset minuta</w:t>
      </w:r>
      <w:r w:rsidR="00CB341A" w:rsidRPr="00C47014">
        <w:t xml:space="preserve">, osim ako posebnim zakonom nije drukčije određeno. </w:t>
      </w:r>
    </w:p>
    <w:p w:rsidR="00CB341A" w:rsidRPr="00C47014" w:rsidRDefault="00CB341A" w:rsidP="00F7643E"/>
    <w:p w:rsidR="00696516" w:rsidRPr="00C47014" w:rsidRDefault="00CB341A" w:rsidP="00F7643E">
      <w:r w:rsidRPr="00C47014">
        <w:t>Vrijeme odmora iz stavka 1. ovoga članka ubraja se u radno vrijeme i ne može se odrediti u prva tri sata nakon početka radnoga vremena niti u zadnja dva sata prije završetka radnog vremena.</w:t>
      </w:r>
      <w:r w:rsidR="00696516" w:rsidRPr="00C47014">
        <w:t xml:space="preserve"> </w:t>
      </w:r>
    </w:p>
    <w:p w:rsidR="00E444A3" w:rsidRPr="00C47014" w:rsidRDefault="00E444A3" w:rsidP="00F7643E"/>
    <w:p w:rsidR="00CB341A" w:rsidRPr="00C47014" w:rsidRDefault="00EA1A42" w:rsidP="00F7643E">
      <w:r w:rsidRPr="00C47014">
        <w:lastRenderedPageBreak/>
        <w:t xml:space="preserve">Radnik </w:t>
      </w:r>
      <w:r w:rsidR="00E444A3" w:rsidRPr="00C47014">
        <w:t xml:space="preserve"> koji u nepunom radnom vremenu radi kod dva ili više poslodavaca, a ukupno dnevno radno vrijeme kod svih p</w:t>
      </w:r>
      <w:r w:rsidRPr="00C47014">
        <w:t>oslodavaca traje najmanje šest sati,</w:t>
      </w:r>
      <w:r w:rsidR="00E444A3" w:rsidRPr="00C47014">
        <w:t xml:space="preserve"> pravo na stanku ostvaruje kod svakog poslodavca razmjerno ugovorenom nepunom radnom vremenu.</w:t>
      </w:r>
    </w:p>
    <w:p w:rsidR="00E444A3" w:rsidRPr="00C47014" w:rsidRDefault="00E444A3" w:rsidP="00F7643E"/>
    <w:p w:rsidR="00CB341A" w:rsidRPr="00C47014" w:rsidRDefault="00CB341A" w:rsidP="00F7643E">
      <w:r w:rsidRPr="00C47014">
        <w:t xml:space="preserve">Ako priroda posla ne omogućuje stanku tijekom rada, </w:t>
      </w:r>
      <w:r w:rsidR="00E444A3" w:rsidRPr="00C47014">
        <w:t xml:space="preserve">radniku će se skratiti dnevno radno vrijeme za 30 minuta. </w:t>
      </w:r>
    </w:p>
    <w:p w:rsidR="00E444A3" w:rsidRPr="00C47014" w:rsidRDefault="00E444A3" w:rsidP="00F7643E"/>
    <w:p w:rsidR="00CB341A" w:rsidRPr="00C47014" w:rsidRDefault="00A56640" w:rsidP="00E444A3">
      <w:pPr>
        <w:jc w:val="center"/>
      </w:pPr>
      <w:r>
        <w:t>Članak  38</w:t>
      </w:r>
      <w:r w:rsidR="00CB341A" w:rsidRPr="00C47014">
        <w:t>.</w:t>
      </w:r>
    </w:p>
    <w:p w:rsidR="00E444A3" w:rsidRPr="00C47014" w:rsidRDefault="00E444A3" w:rsidP="00E444A3">
      <w:pPr>
        <w:jc w:val="center"/>
      </w:pPr>
    </w:p>
    <w:p w:rsidR="00CB341A" w:rsidRPr="00C47014" w:rsidRDefault="00CB341A" w:rsidP="00CB341A">
      <w:r w:rsidRPr="00C47014">
        <w:t>Na temelju posebne naravi posla u srednjem školstvu odmor je sastavni dio rješenja o tjednom zaduženju zaposlenika u trajanju od 30 minuta dnevno, s time da se ne umanjuje norma neposrednog odgojno-obrazovnog rada.</w:t>
      </w:r>
    </w:p>
    <w:p w:rsidR="00CB341A" w:rsidRPr="00C47014" w:rsidRDefault="00CB341A" w:rsidP="00CB341A"/>
    <w:p w:rsidR="00CB341A" w:rsidRPr="00C47014" w:rsidRDefault="00EA1A42" w:rsidP="00F7643E">
      <w:r w:rsidRPr="00C47014">
        <w:t>Odmor u toku rada – stanka</w:t>
      </w:r>
      <w:r w:rsidR="00CB341A" w:rsidRPr="00C47014">
        <w:t xml:space="preserve"> obračunava zaposleniku u punom radnom vremenu odnosno, zaposlenicima u nepunom radnom vremenu pripada razmjerno ugovorenom radnom vremenu.</w:t>
      </w:r>
    </w:p>
    <w:p w:rsidR="00696516" w:rsidRPr="00DD705B" w:rsidRDefault="00696516" w:rsidP="00F7643E">
      <w:pPr>
        <w:rPr>
          <w:b/>
        </w:rPr>
      </w:pPr>
    </w:p>
    <w:p w:rsidR="00696516" w:rsidRPr="00DD705B" w:rsidRDefault="00696516" w:rsidP="00F7643E">
      <w:pPr>
        <w:numPr>
          <w:ilvl w:val="0"/>
          <w:numId w:val="4"/>
        </w:numPr>
        <w:rPr>
          <w:b/>
          <w:bCs/>
        </w:rPr>
      </w:pPr>
      <w:r w:rsidRPr="00DD705B">
        <w:rPr>
          <w:b/>
          <w:bCs/>
        </w:rPr>
        <w:t xml:space="preserve">Dnevni odmor </w:t>
      </w:r>
    </w:p>
    <w:p w:rsidR="00696516" w:rsidRPr="00C47014" w:rsidRDefault="00696516" w:rsidP="00F7643E">
      <w:pPr>
        <w:ind w:left="780"/>
        <w:rPr>
          <w:bCs/>
        </w:rPr>
      </w:pPr>
    </w:p>
    <w:p w:rsidR="00696516" w:rsidRPr="00C47014" w:rsidRDefault="00A56640" w:rsidP="00F7643E">
      <w:pPr>
        <w:jc w:val="center"/>
      </w:pPr>
      <w:r>
        <w:t>Članak 39</w:t>
      </w:r>
      <w:r w:rsidR="00696516" w:rsidRPr="00C47014">
        <w:t>.</w:t>
      </w:r>
    </w:p>
    <w:p w:rsidR="00696516" w:rsidRPr="00C47014" w:rsidRDefault="00696516" w:rsidP="00F7643E">
      <w:r w:rsidRPr="00C47014">
        <w:t>Radnik ima pravo na dnevni odmor od najma</w:t>
      </w:r>
      <w:r w:rsidR="00E444A3" w:rsidRPr="00C47014">
        <w:t>nje dvanaest</w:t>
      </w:r>
      <w:r w:rsidRPr="00C47014">
        <w:t xml:space="preserve"> sati neprekidno tijekom ra</w:t>
      </w:r>
      <w:r w:rsidR="00E444A3" w:rsidRPr="00C47014">
        <w:t xml:space="preserve">zdoblja od dvadeset četiri </w:t>
      </w:r>
      <w:r w:rsidRPr="00C47014">
        <w:t xml:space="preserve">sata. </w:t>
      </w:r>
    </w:p>
    <w:p w:rsidR="00696516" w:rsidRPr="00C47014" w:rsidRDefault="00696516" w:rsidP="00F7643E"/>
    <w:p w:rsidR="00696516" w:rsidRPr="00C47014" w:rsidRDefault="00696516" w:rsidP="00F7643E"/>
    <w:p w:rsidR="00696516" w:rsidRPr="00DD705B" w:rsidRDefault="00696516" w:rsidP="00F7643E">
      <w:pPr>
        <w:numPr>
          <w:ilvl w:val="0"/>
          <w:numId w:val="4"/>
        </w:numPr>
        <w:rPr>
          <w:b/>
          <w:bCs/>
        </w:rPr>
      </w:pPr>
      <w:r w:rsidRPr="00DD705B">
        <w:rPr>
          <w:b/>
          <w:bCs/>
        </w:rPr>
        <w:t xml:space="preserve">Tjedni odmor </w:t>
      </w:r>
    </w:p>
    <w:p w:rsidR="00696516" w:rsidRPr="00C47014" w:rsidRDefault="00696516" w:rsidP="00F7643E">
      <w:pPr>
        <w:jc w:val="center"/>
      </w:pPr>
      <w:r w:rsidRPr="00C47014">
        <w:t>Članak 4</w:t>
      </w:r>
      <w:r w:rsidR="00A56640">
        <w:t>0</w:t>
      </w:r>
      <w:r w:rsidRPr="00C47014">
        <w:t>.</w:t>
      </w:r>
    </w:p>
    <w:p w:rsidR="007E16C6" w:rsidRPr="00C47014" w:rsidRDefault="007E16C6" w:rsidP="00F7643E">
      <w:pPr>
        <w:jc w:val="center"/>
      </w:pPr>
    </w:p>
    <w:p w:rsidR="007E16C6" w:rsidRPr="00C47014" w:rsidRDefault="00CA51D2" w:rsidP="007E16C6">
      <w:r>
        <w:t xml:space="preserve">Radnik </w:t>
      </w:r>
      <w:r w:rsidR="007E16C6" w:rsidRPr="00C47014">
        <w:t xml:space="preserve">ima pravo na tjedni odmor u trajanju od 48 sati neprekidno. </w:t>
      </w:r>
    </w:p>
    <w:p w:rsidR="007E16C6" w:rsidRPr="00C47014" w:rsidRDefault="007E16C6" w:rsidP="007E16C6"/>
    <w:p w:rsidR="00696516" w:rsidRPr="00C47014" w:rsidRDefault="00696516" w:rsidP="00F7643E">
      <w:r w:rsidRPr="00C47014">
        <w:t xml:space="preserve">Dani tjednog odmora radnika </w:t>
      </w:r>
      <w:r w:rsidR="007E16C6" w:rsidRPr="00C47014">
        <w:t xml:space="preserve">u pravilu </w:t>
      </w:r>
      <w:r w:rsidRPr="00C47014">
        <w:t xml:space="preserve">su subota i nedjelja. </w:t>
      </w:r>
    </w:p>
    <w:p w:rsidR="007E16C6" w:rsidRPr="00C47014" w:rsidRDefault="007E16C6" w:rsidP="00F7643E"/>
    <w:p w:rsidR="00721117" w:rsidRDefault="00696516" w:rsidP="00A72BB8">
      <w:pPr>
        <w:rPr>
          <w:b/>
          <w:bCs/>
        </w:rPr>
      </w:pPr>
      <w:r w:rsidRPr="00C47014">
        <w:t xml:space="preserve">Ako je prijeko potrebno da radnik </w:t>
      </w:r>
      <w:r w:rsidR="00CA2B07" w:rsidRPr="00C47014">
        <w:t>radi na dan tjednog odmora, osigurava mu se korištenje neiskorištenog tjednog odmora tijekom sljedećeg tjedna</w:t>
      </w:r>
      <w:r w:rsidR="009313E8" w:rsidRPr="00C47014">
        <w:t>.</w:t>
      </w:r>
    </w:p>
    <w:p w:rsidR="00696516" w:rsidRPr="00DD705B" w:rsidRDefault="00696516" w:rsidP="00A72BB8">
      <w:pPr>
        <w:pStyle w:val="Naslov1"/>
      </w:pPr>
      <w:bookmarkStart w:id="6" w:name="_Toc410228811"/>
      <w:r w:rsidRPr="00DD705B">
        <w:t>GODIŠNJI ODMOR</w:t>
      </w:r>
      <w:bookmarkEnd w:id="6"/>
    </w:p>
    <w:p w:rsidR="00696516" w:rsidRPr="00DD705B" w:rsidRDefault="00696516" w:rsidP="00F7643E">
      <w:pPr>
        <w:rPr>
          <w:b/>
        </w:rPr>
      </w:pPr>
    </w:p>
    <w:p w:rsidR="00696516" w:rsidRPr="00DD705B" w:rsidRDefault="00696516" w:rsidP="00F7643E">
      <w:pPr>
        <w:numPr>
          <w:ilvl w:val="0"/>
          <w:numId w:val="4"/>
        </w:numPr>
        <w:rPr>
          <w:b/>
          <w:bCs/>
        </w:rPr>
      </w:pPr>
      <w:r w:rsidRPr="00DD705B">
        <w:rPr>
          <w:b/>
          <w:bCs/>
        </w:rPr>
        <w:t>Pravo na godišnji odmor</w:t>
      </w:r>
    </w:p>
    <w:p w:rsidR="00696516" w:rsidRPr="00C47014" w:rsidRDefault="00696516" w:rsidP="00F7643E"/>
    <w:p w:rsidR="00696516" w:rsidRPr="00C47014" w:rsidRDefault="00A56640" w:rsidP="00F7643E">
      <w:pPr>
        <w:jc w:val="center"/>
      </w:pPr>
      <w:r>
        <w:t>Članak 41</w:t>
      </w:r>
      <w:r w:rsidR="00696516" w:rsidRPr="00C47014">
        <w:t>.</w:t>
      </w:r>
    </w:p>
    <w:p w:rsidR="00696516" w:rsidRPr="00C47014" w:rsidRDefault="007E16C6" w:rsidP="00F7643E">
      <w:r w:rsidRPr="00C47014">
        <w:t>Radnik ima pravo na plaćeni godišnji odmor za svaku kalendarsku godinu u trajanju najmanje četiri tjedna</w:t>
      </w:r>
      <w:r w:rsidR="00696516" w:rsidRPr="00C47014">
        <w:t xml:space="preserve">. </w:t>
      </w:r>
    </w:p>
    <w:p w:rsidR="00696516" w:rsidRPr="00C47014" w:rsidRDefault="00696516" w:rsidP="00F7643E"/>
    <w:p w:rsidR="00323DFF" w:rsidRPr="00C47014" w:rsidRDefault="00696516" w:rsidP="00F7643E">
      <w:r w:rsidRPr="00C47014">
        <w:t>U trajanje godišnjeg odmora ne uračunavaju se</w:t>
      </w:r>
      <w:r w:rsidR="00323DFF" w:rsidRPr="00C47014">
        <w:t>:</w:t>
      </w:r>
    </w:p>
    <w:p w:rsidR="00323DFF" w:rsidRPr="00C47014" w:rsidRDefault="00323DFF" w:rsidP="00323DFF">
      <w:pPr>
        <w:pStyle w:val="Odlomakpopisa"/>
        <w:numPr>
          <w:ilvl w:val="0"/>
          <w:numId w:val="26"/>
        </w:numPr>
      </w:pPr>
      <w:r w:rsidRPr="00C47014">
        <w:t xml:space="preserve">dani tjednog odmora, </w:t>
      </w:r>
    </w:p>
    <w:p w:rsidR="00323DFF" w:rsidRPr="00C47014" w:rsidRDefault="00323DFF" w:rsidP="00323DFF">
      <w:pPr>
        <w:pStyle w:val="Odlomakpopisa"/>
        <w:numPr>
          <w:ilvl w:val="0"/>
          <w:numId w:val="26"/>
        </w:numPr>
      </w:pPr>
      <w:r w:rsidRPr="00C47014">
        <w:t xml:space="preserve">blagdani, neradni dani, </w:t>
      </w:r>
    </w:p>
    <w:p w:rsidR="00323DFF" w:rsidRPr="00C47014" w:rsidRDefault="00323DFF" w:rsidP="00323DFF">
      <w:pPr>
        <w:pStyle w:val="Odlomakpopisa"/>
        <w:numPr>
          <w:ilvl w:val="0"/>
          <w:numId w:val="26"/>
        </w:numPr>
      </w:pPr>
      <w:r w:rsidRPr="00C47014">
        <w:t xml:space="preserve">razdoblje privremene nesposobnosti za rad koje je utvrdio ovlašteni liječnik, </w:t>
      </w:r>
    </w:p>
    <w:p w:rsidR="00696516" w:rsidRPr="00C47014" w:rsidRDefault="00323DFF" w:rsidP="00323DFF">
      <w:pPr>
        <w:pStyle w:val="Odlomakpopisa"/>
        <w:numPr>
          <w:ilvl w:val="0"/>
          <w:numId w:val="26"/>
        </w:numPr>
      </w:pPr>
      <w:r w:rsidRPr="00C47014">
        <w:t>dani plaćenog dopusta.</w:t>
      </w:r>
    </w:p>
    <w:p w:rsidR="007653E0" w:rsidRPr="00C47014" w:rsidRDefault="007653E0" w:rsidP="007653E0"/>
    <w:p w:rsidR="00696516" w:rsidRPr="00C47014" w:rsidRDefault="007653E0" w:rsidP="00F7643E">
      <w:r w:rsidRPr="00C47014">
        <w:t>Ništetan je sporazum o odricanju od prava na godišnji odmor, odnosno o isplati naknade umjesto korištenja godišnjeg odmora.</w:t>
      </w:r>
    </w:p>
    <w:p w:rsidR="00AD381B" w:rsidRPr="00C47014" w:rsidRDefault="00AD381B" w:rsidP="00F7643E"/>
    <w:p w:rsidR="00696516" w:rsidRPr="00DD705B" w:rsidRDefault="00696516" w:rsidP="00F7643E">
      <w:pPr>
        <w:numPr>
          <w:ilvl w:val="0"/>
          <w:numId w:val="4"/>
        </w:numPr>
        <w:rPr>
          <w:b/>
          <w:bCs/>
        </w:rPr>
      </w:pPr>
      <w:r w:rsidRPr="00DD705B">
        <w:rPr>
          <w:b/>
          <w:bCs/>
        </w:rPr>
        <w:t>Kriteriji za određivanje godišnjeg odmora</w:t>
      </w:r>
    </w:p>
    <w:p w:rsidR="00696516" w:rsidRPr="00C47014" w:rsidRDefault="00696516" w:rsidP="00F7643E"/>
    <w:p w:rsidR="00696516" w:rsidRPr="00C47014" w:rsidRDefault="00A56640" w:rsidP="00F7643E">
      <w:pPr>
        <w:jc w:val="center"/>
      </w:pPr>
      <w:r>
        <w:t>Članak 42</w:t>
      </w:r>
      <w:r w:rsidR="00696516" w:rsidRPr="00C47014">
        <w:t>.</w:t>
      </w:r>
    </w:p>
    <w:p w:rsidR="00696516" w:rsidRPr="00C47014" w:rsidRDefault="00696516" w:rsidP="00F7643E">
      <w:r w:rsidRPr="00C47014">
        <w:t>Na minimalni broj dana godišnjeg odmora dodaje se broj radnih dana u skladu s odredbama Kolektivnog ugovora na osnovi sljedećih kriterija</w:t>
      </w:r>
      <w:r w:rsidR="00EA5FDF" w:rsidRPr="00C47014">
        <w:t>:</w:t>
      </w:r>
      <w:r w:rsidRPr="00C47014">
        <w:t xml:space="preserve"> </w:t>
      </w:r>
    </w:p>
    <w:p w:rsidR="00721117" w:rsidRDefault="00263A40" w:rsidP="00263A40">
      <w:pPr>
        <w:pStyle w:val="Odlomakpopisa"/>
        <w:numPr>
          <w:ilvl w:val="0"/>
          <w:numId w:val="28"/>
        </w:numPr>
        <w:spacing w:before="100" w:beforeAutospacing="1" w:after="100" w:afterAutospacing="1"/>
        <w:jc w:val="both"/>
      </w:pPr>
      <w:r w:rsidRPr="00C47014">
        <w:t>Prema uvjetima rada:</w:t>
      </w:r>
    </w:p>
    <w:p w:rsidR="00263A40" w:rsidRPr="00C47014" w:rsidRDefault="00263A40" w:rsidP="00721117">
      <w:pPr>
        <w:spacing w:before="100" w:beforeAutospacing="1" w:after="100" w:afterAutospacing="1"/>
        <w:jc w:val="both"/>
      </w:pPr>
      <w:r w:rsidRPr="00C47014">
        <w:t>-  rad na poslovima s otežanim uvjetima rada – 2 dana;</w:t>
      </w:r>
    </w:p>
    <w:p w:rsidR="00721117" w:rsidRDefault="00263A40" w:rsidP="00263A40">
      <w:pPr>
        <w:spacing w:before="100" w:beforeAutospacing="1" w:after="100" w:afterAutospacing="1"/>
        <w:jc w:val="both"/>
      </w:pPr>
      <w:r w:rsidRPr="00C47014">
        <w:t xml:space="preserve">- </w:t>
      </w:r>
      <w:r w:rsidR="00721117">
        <w:t xml:space="preserve"> </w:t>
      </w:r>
      <w:r w:rsidRPr="00C47014">
        <w:t xml:space="preserve">rad u smjenama, dvokratni rad ili redovni rad subotom i nedjeljom, rad blagdanima i </w:t>
      </w:r>
      <w:r w:rsidR="00721117">
        <w:t xml:space="preserve"> </w:t>
      </w:r>
    </w:p>
    <w:p w:rsidR="00721117" w:rsidRPr="00C47014" w:rsidRDefault="00721117" w:rsidP="00721117">
      <w:pPr>
        <w:spacing w:before="100" w:beforeAutospacing="1" w:after="100" w:afterAutospacing="1"/>
        <w:jc w:val="both"/>
      </w:pPr>
      <w:r>
        <w:t xml:space="preserve">   </w:t>
      </w:r>
      <w:r w:rsidRPr="00C47014">
        <w:t>neradnim danima određenim zakonom – 2 dana,</w:t>
      </w:r>
    </w:p>
    <w:p w:rsidR="00263A40" w:rsidRPr="00C47014" w:rsidRDefault="00263A40" w:rsidP="00263A40">
      <w:pPr>
        <w:spacing w:before="100" w:beforeAutospacing="1" w:after="100" w:afterAutospacing="1"/>
        <w:jc w:val="both"/>
      </w:pPr>
      <w:r w:rsidRPr="00C47014">
        <w:t>-  za poslove razrednika – 1 dan,</w:t>
      </w:r>
    </w:p>
    <w:p w:rsidR="00263A40" w:rsidRPr="00C47014" w:rsidRDefault="00263A40" w:rsidP="00263A40">
      <w:pPr>
        <w:spacing w:before="100" w:beforeAutospacing="1" w:after="100" w:afterAutospacing="1"/>
        <w:jc w:val="both"/>
      </w:pPr>
      <w:r w:rsidRPr="00C47014">
        <w:t>-  za rad u više programa – 1 dan,</w:t>
      </w:r>
    </w:p>
    <w:p w:rsidR="00263A40" w:rsidRPr="00C47014" w:rsidRDefault="00263A40" w:rsidP="00263A40">
      <w:pPr>
        <w:spacing w:before="100" w:beforeAutospacing="1" w:after="100" w:afterAutospacing="1"/>
        <w:jc w:val="both"/>
      </w:pPr>
      <w:r w:rsidRPr="00C47014">
        <w:t>-  za rad s učenicima s teškoćama u razvoju – 2 dana,</w:t>
      </w:r>
    </w:p>
    <w:p w:rsidR="00263A40" w:rsidRPr="00C47014" w:rsidRDefault="00263A40" w:rsidP="00263A40">
      <w:pPr>
        <w:spacing w:before="100" w:beforeAutospacing="1" w:after="100" w:afterAutospacing="1"/>
        <w:jc w:val="both"/>
      </w:pPr>
      <w:r w:rsidRPr="00C47014">
        <w:t>-  za rad u dvije škole – 1 dan.</w:t>
      </w:r>
    </w:p>
    <w:p w:rsidR="00263A40" w:rsidRPr="00C47014" w:rsidRDefault="00263A40" w:rsidP="00263A40">
      <w:pPr>
        <w:pStyle w:val="Odlomakpopisa"/>
        <w:numPr>
          <w:ilvl w:val="0"/>
          <w:numId w:val="28"/>
        </w:numPr>
        <w:spacing w:before="100" w:beforeAutospacing="1" w:after="100" w:afterAutospacing="1"/>
        <w:jc w:val="both"/>
      </w:pPr>
      <w:r w:rsidRPr="00C47014">
        <w:t>Prema složenosti poslova:</w:t>
      </w:r>
    </w:p>
    <w:p w:rsidR="00263A40" w:rsidRPr="00C47014" w:rsidRDefault="00263A40" w:rsidP="00263A40">
      <w:pPr>
        <w:spacing w:before="100" w:beforeAutospacing="1" w:after="100" w:afterAutospacing="1"/>
        <w:jc w:val="both"/>
      </w:pPr>
      <w:r w:rsidRPr="00C47014">
        <w:t>-  poslovi I. vrste – 4 dana,</w:t>
      </w:r>
    </w:p>
    <w:p w:rsidR="00263A40" w:rsidRPr="00C47014" w:rsidRDefault="00263A40" w:rsidP="00263A40">
      <w:pPr>
        <w:spacing w:before="100" w:beforeAutospacing="1" w:after="100" w:afterAutospacing="1"/>
        <w:jc w:val="both"/>
      </w:pPr>
      <w:r w:rsidRPr="00C47014">
        <w:t>-  poslovi II. vrste – 3 dana,</w:t>
      </w:r>
    </w:p>
    <w:p w:rsidR="00263A40" w:rsidRPr="00C47014" w:rsidRDefault="00263A40" w:rsidP="00263A40">
      <w:pPr>
        <w:spacing w:before="100" w:beforeAutospacing="1" w:after="100" w:afterAutospacing="1"/>
        <w:jc w:val="both"/>
      </w:pPr>
      <w:r w:rsidRPr="00C47014">
        <w:t>-  poslovi III. vrste – 2 dana,</w:t>
      </w:r>
    </w:p>
    <w:p w:rsidR="00263A40" w:rsidRPr="00C47014" w:rsidRDefault="00263A40" w:rsidP="00263A40">
      <w:pPr>
        <w:spacing w:before="100" w:beforeAutospacing="1" w:after="100" w:afterAutospacing="1"/>
        <w:jc w:val="both"/>
      </w:pPr>
      <w:r w:rsidRPr="00C47014">
        <w:t>-  ostali poslovi – 1 dan.</w:t>
      </w:r>
    </w:p>
    <w:p w:rsidR="00263A40" w:rsidRPr="00C47014" w:rsidRDefault="00263A40" w:rsidP="00263A40">
      <w:pPr>
        <w:pStyle w:val="Odlomakpopisa"/>
        <w:numPr>
          <w:ilvl w:val="0"/>
          <w:numId w:val="28"/>
        </w:numPr>
        <w:spacing w:before="100" w:beforeAutospacing="1" w:after="100" w:afterAutospacing="1"/>
        <w:jc w:val="both"/>
      </w:pPr>
      <w:r w:rsidRPr="00C47014">
        <w:t>Prema dužini radnog staža:</w:t>
      </w:r>
    </w:p>
    <w:p w:rsidR="00263A40" w:rsidRPr="00C47014" w:rsidRDefault="00263A40" w:rsidP="00263A40">
      <w:pPr>
        <w:spacing w:before="100" w:beforeAutospacing="1" w:after="100" w:afterAutospacing="1"/>
        <w:jc w:val="both"/>
      </w:pPr>
      <w:r w:rsidRPr="00C47014">
        <w:t>-  od 5 do 15 godina radnog staža – 2 dana,</w:t>
      </w:r>
    </w:p>
    <w:p w:rsidR="00263A40" w:rsidRPr="00C47014" w:rsidRDefault="00263A40" w:rsidP="00263A40">
      <w:pPr>
        <w:spacing w:before="100" w:beforeAutospacing="1" w:after="100" w:afterAutospacing="1"/>
        <w:jc w:val="both"/>
      </w:pPr>
      <w:r w:rsidRPr="00C47014">
        <w:t>-  od 15 do 25 godina – 3 dana,</w:t>
      </w:r>
    </w:p>
    <w:p w:rsidR="00263A40" w:rsidRPr="00C47014" w:rsidRDefault="00263A40" w:rsidP="00263A40">
      <w:pPr>
        <w:spacing w:before="100" w:beforeAutospacing="1" w:after="100" w:afterAutospacing="1"/>
        <w:jc w:val="both"/>
      </w:pPr>
      <w:r w:rsidRPr="00C47014">
        <w:t>-  od 25 do 35 godina – 4 dana,</w:t>
      </w:r>
    </w:p>
    <w:p w:rsidR="00263A40" w:rsidRPr="00C47014" w:rsidRDefault="00263A40" w:rsidP="00263A40">
      <w:pPr>
        <w:spacing w:before="100" w:beforeAutospacing="1" w:after="100" w:afterAutospacing="1"/>
        <w:jc w:val="both"/>
      </w:pPr>
      <w:r w:rsidRPr="00C47014">
        <w:t>-  preko 35 godina – 5 dana.</w:t>
      </w:r>
    </w:p>
    <w:p w:rsidR="00263A40" w:rsidRPr="00C47014" w:rsidRDefault="00263A40" w:rsidP="00263A40">
      <w:pPr>
        <w:pStyle w:val="Odlomakpopisa"/>
        <w:numPr>
          <w:ilvl w:val="0"/>
          <w:numId w:val="28"/>
        </w:numPr>
        <w:spacing w:before="100" w:beforeAutospacing="1" w:after="100" w:afterAutospacing="1"/>
        <w:jc w:val="both"/>
      </w:pPr>
      <w:r w:rsidRPr="00C47014">
        <w:t>Prema posebnim socijalnim uvjetima:</w:t>
      </w:r>
    </w:p>
    <w:p w:rsidR="00263A40" w:rsidRPr="00C47014" w:rsidRDefault="00263A40" w:rsidP="00263A40">
      <w:pPr>
        <w:spacing w:before="100" w:beforeAutospacing="1" w:after="100" w:afterAutospacing="1"/>
        <w:jc w:val="both"/>
      </w:pPr>
      <w:r w:rsidRPr="00C47014">
        <w:t>-  roditelju, posvojitelju ili staratelju s 1 malodobnim djetetom – 2 dana,</w:t>
      </w:r>
    </w:p>
    <w:p w:rsidR="00263A40" w:rsidRPr="00C47014" w:rsidRDefault="00263A40" w:rsidP="00263A40">
      <w:pPr>
        <w:spacing w:before="100" w:beforeAutospacing="1" w:after="100" w:afterAutospacing="1"/>
        <w:jc w:val="both"/>
      </w:pPr>
      <w:r w:rsidRPr="00C47014">
        <w:t>-  roditelju, posvojitelju ili staratelju za svako daljnje malodobno dijete još po 1 dan,</w:t>
      </w:r>
    </w:p>
    <w:p w:rsidR="00263A40" w:rsidRPr="00C47014" w:rsidRDefault="00263A40" w:rsidP="00263A40">
      <w:pPr>
        <w:spacing w:before="100" w:beforeAutospacing="1" w:after="100" w:afterAutospacing="1"/>
        <w:jc w:val="both"/>
      </w:pPr>
      <w:r w:rsidRPr="00C47014">
        <w:t>-  roditelju posvojitelju ili staratelju djeteta s poteškoćama u razvoju – 3 dana,</w:t>
      </w:r>
    </w:p>
    <w:p w:rsidR="00263A40" w:rsidRPr="00C47014" w:rsidRDefault="00263A40" w:rsidP="00263A40">
      <w:pPr>
        <w:spacing w:before="100" w:beforeAutospacing="1" w:after="100" w:afterAutospacing="1"/>
        <w:jc w:val="both"/>
      </w:pPr>
      <w:r w:rsidRPr="00C47014">
        <w:t>-  samohranom roditelju još po – 1 dan,</w:t>
      </w:r>
    </w:p>
    <w:p w:rsidR="00721117" w:rsidRDefault="00263A40" w:rsidP="00721117">
      <w:pPr>
        <w:spacing w:before="100" w:beforeAutospacing="1" w:after="100" w:afterAutospacing="1"/>
        <w:jc w:val="both"/>
      </w:pPr>
      <w:r w:rsidRPr="00C47014">
        <w:t>-  sudioniku Domovinskog rata – 1 dan.</w:t>
      </w:r>
    </w:p>
    <w:p w:rsidR="007653E0" w:rsidRPr="00C47014" w:rsidRDefault="00263A40" w:rsidP="007653E0">
      <w:pPr>
        <w:pStyle w:val="Odlomakpopisa"/>
        <w:numPr>
          <w:ilvl w:val="0"/>
          <w:numId w:val="28"/>
        </w:numPr>
        <w:spacing w:before="100" w:beforeAutospacing="1" w:after="100" w:afterAutospacing="1"/>
        <w:jc w:val="both"/>
      </w:pPr>
      <w:r w:rsidRPr="00C47014">
        <w:t>Prema doprinosu na radu:</w:t>
      </w:r>
    </w:p>
    <w:p w:rsidR="00263A40" w:rsidRPr="00C47014" w:rsidRDefault="00263A40" w:rsidP="00263A40">
      <w:pPr>
        <w:spacing w:before="100" w:beforeAutospacing="1" w:after="100" w:afterAutospacing="1"/>
        <w:jc w:val="both"/>
      </w:pPr>
      <w:r w:rsidRPr="00C47014">
        <w:t>-  ako ostvaruje izvrsne rezultate rada – 3 dana,</w:t>
      </w:r>
    </w:p>
    <w:p w:rsidR="00263A40" w:rsidRPr="00C47014" w:rsidRDefault="00263A40" w:rsidP="00263A40">
      <w:pPr>
        <w:spacing w:before="100" w:beforeAutospacing="1" w:after="100" w:afterAutospacing="1"/>
        <w:jc w:val="both"/>
      </w:pPr>
      <w:r w:rsidRPr="00C47014">
        <w:t>-  ako je vrlo uspješan – 2 dana,</w:t>
      </w:r>
    </w:p>
    <w:p w:rsidR="00263A40" w:rsidRPr="00C47014" w:rsidRDefault="00263A40" w:rsidP="00263A40">
      <w:pPr>
        <w:spacing w:before="100" w:beforeAutospacing="1" w:after="100" w:afterAutospacing="1"/>
        <w:jc w:val="both"/>
      </w:pPr>
      <w:r w:rsidRPr="00C47014">
        <w:t>-  ako je uspješan – 1 dan.</w:t>
      </w:r>
    </w:p>
    <w:p w:rsidR="00263A40" w:rsidRPr="00C47014" w:rsidRDefault="00263A40" w:rsidP="007653E0">
      <w:pPr>
        <w:pStyle w:val="Odlomakpopisa"/>
        <w:numPr>
          <w:ilvl w:val="0"/>
          <w:numId w:val="29"/>
        </w:numPr>
        <w:spacing w:before="100" w:beforeAutospacing="1" w:after="100" w:afterAutospacing="1"/>
        <w:jc w:val="both"/>
      </w:pPr>
      <w:r w:rsidRPr="00C47014">
        <w:t>Prema invaliditetu:</w:t>
      </w:r>
    </w:p>
    <w:p w:rsidR="00263A40" w:rsidRPr="00C47014" w:rsidRDefault="00263A40" w:rsidP="00263A40">
      <w:pPr>
        <w:spacing w:before="100" w:beforeAutospacing="1" w:after="100" w:afterAutospacing="1"/>
        <w:jc w:val="both"/>
      </w:pPr>
      <w:r w:rsidRPr="00C47014">
        <w:t>-  osobe s invaliditetom s procijenjenom invalidnošću od 25 do 50% – 2 dana,</w:t>
      </w:r>
    </w:p>
    <w:p w:rsidR="00263A40" w:rsidRPr="00C47014" w:rsidRDefault="00263A40" w:rsidP="00263A40">
      <w:pPr>
        <w:spacing w:before="100" w:beforeAutospacing="1" w:after="100" w:afterAutospacing="1"/>
        <w:jc w:val="both"/>
      </w:pPr>
      <w:r w:rsidRPr="00C47014">
        <w:t>-  osobe s invaliditetom s procijenjenom invalidnošću preko 50% – 4 dana.</w:t>
      </w:r>
    </w:p>
    <w:p w:rsidR="00696516" w:rsidRPr="00C47014" w:rsidRDefault="00696516" w:rsidP="00263A40"/>
    <w:p w:rsidR="00263A40" w:rsidRPr="00C47014" w:rsidRDefault="00263A40" w:rsidP="00263A40">
      <w:r w:rsidRPr="00C47014">
        <w:lastRenderedPageBreak/>
        <w:t>Ukupno trajanje godišnjeg odmora ne može iznositi manje od najkraćeg trajanja toga odmora utvrđenog Zakonom o radu</w:t>
      </w:r>
      <w:r w:rsidR="007512CF" w:rsidRPr="00C47014">
        <w:t>, a najduže 30 radnih dana</w:t>
      </w:r>
      <w:r w:rsidRPr="00C47014">
        <w:t xml:space="preserve">. </w:t>
      </w:r>
    </w:p>
    <w:p w:rsidR="00FE0E44" w:rsidRPr="00C47014" w:rsidRDefault="00FE0E44" w:rsidP="00263A40"/>
    <w:p w:rsidR="00FE0E44" w:rsidRPr="00C47014" w:rsidRDefault="00FE0E44" w:rsidP="00263A40">
      <w:r w:rsidRPr="00C47014">
        <w:t xml:space="preserve">Za vrijeme korištenja godišnjeg odmora radnik ima pravo na naknadu plaće u visini kao da je radio u redovnom radnom vremenu, a najmanje u visini njegove prosječne mjesečne plaće u prethodna tri mjeseca  (uračunavajući sva primanja u novcu i naravi koja predstavljaju naknadu za rad). </w:t>
      </w:r>
    </w:p>
    <w:p w:rsidR="00696516" w:rsidRPr="00C47014" w:rsidRDefault="00696516" w:rsidP="00F7643E"/>
    <w:p w:rsidR="00696516" w:rsidRDefault="00CA2B07" w:rsidP="00F7643E">
      <w:r w:rsidRPr="00C47014">
        <w:t>Prilikom donošenja odluke o rasporedu godišnjeg odmora za zaposlenika koji radi u dvije ili više srednjoškolskih ustanova, srednjoškolske ustanove moraju uskladiti rješenja o korištenju godišnjeg odmora za zaposlenog na način da ga zaposlenik koristi istovremeno u svakoj Školi.</w:t>
      </w:r>
    </w:p>
    <w:p w:rsidR="00721117" w:rsidRPr="00C47014" w:rsidRDefault="00721117" w:rsidP="00F7643E"/>
    <w:p w:rsidR="00696516" w:rsidRPr="00DD705B" w:rsidRDefault="00696516" w:rsidP="00F7643E">
      <w:pPr>
        <w:numPr>
          <w:ilvl w:val="0"/>
          <w:numId w:val="4"/>
        </w:numPr>
        <w:rPr>
          <w:b/>
          <w:bCs/>
        </w:rPr>
      </w:pPr>
      <w:r w:rsidRPr="00DD705B">
        <w:rPr>
          <w:b/>
          <w:bCs/>
        </w:rPr>
        <w:t>Vrijeme korištenja godišnjeg odmora</w:t>
      </w:r>
    </w:p>
    <w:p w:rsidR="00696516" w:rsidRPr="00C47014" w:rsidRDefault="00696516" w:rsidP="00F7643E"/>
    <w:p w:rsidR="00696516" w:rsidRPr="00C47014" w:rsidRDefault="00696516" w:rsidP="00F7643E">
      <w:pPr>
        <w:jc w:val="center"/>
      </w:pPr>
      <w:r w:rsidRPr="00C47014">
        <w:t>Članak 4</w:t>
      </w:r>
      <w:r w:rsidR="00A56640">
        <w:t>3</w:t>
      </w:r>
      <w:r w:rsidRPr="00C47014">
        <w:t>.</w:t>
      </w:r>
    </w:p>
    <w:p w:rsidR="00696516" w:rsidRPr="00C47014" w:rsidRDefault="007512CF" w:rsidP="00F7643E">
      <w:r w:rsidRPr="00C47014">
        <w:t>Godišnji odmor radnika u pravilu se podudara sa odmorom učenika</w:t>
      </w:r>
      <w:r w:rsidR="00696516" w:rsidRPr="00C47014">
        <w:t xml:space="preserve">. </w:t>
      </w:r>
    </w:p>
    <w:p w:rsidR="00696516" w:rsidRPr="00C47014" w:rsidRDefault="00696516" w:rsidP="00F7643E"/>
    <w:p w:rsidR="00696516" w:rsidRPr="00C47014" w:rsidRDefault="00696516" w:rsidP="00F7643E">
      <w:r w:rsidRPr="00C47014">
        <w:t xml:space="preserve">Radnik može u dogovoru s ravnateljem </w:t>
      </w:r>
      <w:r w:rsidR="00932867" w:rsidRPr="00C47014">
        <w:t>Š</w:t>
      </w:r>
      <w:r w:rsidRPr="00C47014">
        <w:t>kole, a u skladu sa stavkom 1. ovog članka</w:t>
      </w:r>
      <w:r w:rsidR="007512CF" w:rsidRPr="00C47014">
        <w:t xml:space="preserve">, godišnji odmor koristiti </w:t>
      </w:r>
      <w:r w:rsidRPr="00C47014">
        <w:t>u više dijelova</w:t>
      </w:r>
      <w:r w:rsidR="007512CF" w:rsidRPr="00C47014">
        <w:t xml:space="preserve">, s time da ako koristi godišnji odmor na taj način, mora tijekom kalendarske godine </w:t>
      </w:r>
      <w:r w:rsidRPr="00C47014">
        <w:t xml:space="preserve">za koju ostvaruje pravo na godišnji odmor, iskoristiti najmanje </w:t>
      </w:r>
      <w:r w:rsidR="00E9598F" w:rsidRPr="00C47014">
        <w:t>dva</w:t>
      </w:r>
      <w:r w:rsidRPr="00C47014">
        <w:t xml:space="preserve"> tjedna godišnjeg odmora </w:t>
      </w:r>
      <w:r w:rsidR="00E9598F" w:rsidRPr="00C47014">
        <w:t xml:space="preserve">u </w:t>
      </w:r>
      <w:r w:rsidRPr="00C47014">
        <w:t>neprekidno</w:t>
      </w:r>
      <w:r w:rsidR="00E9598F" w:rsidRPr="00C47014">
        <w:t>m trajanju</w:t>
      </w:r>
      <w:r w:rsidR="00477C34" w:rsidRPr="00C47014">
        <w:t>, osim ako se ne dogovor</w:t>
      </w:r>
      <w:r w:rsidR="00AA1EBE" w:rsidRPr="00C47014">
        <w:t>i</w:t>
      </w:r>
      <w:r w:rsidR="00477C34" w:rsidRPr="00C47014">
        <w:t xml:space="preserve"> drukčije</w:t>
      </w:r>
      <w:r w:rsidR="00E9598F" w:rsidRPr="00C47014">
        <w:t>, pod uvjetom da je ostvario pravo na godišnji odmor u trajanju dužem od dva tjedna.</w:t>
      </w:r>
    </w:p>
    <w:p w:rsidR="00CA2B07" w:rsidRPr="00C47014" w:rsidRDefault="00CA2B07" w:rsidP="00F7643E"/>
    <w:p w:rsidR="00CA2B07" w:rsidRPr="00C47014" w:rsidRDefault="00CA2B07" w:rsidP="00F7643E">
      <w:r w:rsidRPr="00C47014">
        <w:t xml:space="preserve">Neiskorišteni dio godišnjeg odmora iz stavka 2. ovog članka radnik može prenijeti i iskoristiti do 30. lipnja sljedeće kalendarske godine. </w:t>
      </w:r>
    </w:p>
    <w:p w:rsidR="00696516" w:rsidRPr="00C47014" w:rsidRDefault="00696516" w:rsidP="00F7643E"/>
    <w:p w:rsidR="00696516" w:rsidRPr="00DD705B" w:rsidRDefault="00696516" w:rsidP="00F7643E">
      <w:pPr>
        <w:numPr>
          <w:ilvl w:val="0"/>
          <w:numId w:val="4"/>
        </w:numPr>
        <w:rPr>
          <w:b/>
          <w:bCs/>
        </w:rPr>
      </w:pPr>
      <w:r w:rsidRPr="00DD705B">
        <w:rPr>
          <w:b/>
          <w:bCs/>
        </w:rPr>
        <w:t>Raspored korištenja godišnjih odmora</w:t>
      </w:r>
    </w:p>
    <w:p w:rsidR="00696516" w:rsidRPr="00C47014" w:rsidRDefault="00696516" w:rsidP="00F7643E"/>
    <w:p w:rsidR="00696516" w:rsidRPr="00C47014" w:rsidRDefault="00A56640" w:rsidP="00F7643E">
      <w:pPr>
        <w:jc w:val="center"/>
      </w:pPr>
      <w:r>
        <w:t>Članak 44</w:t>
      </w:r>
      <w:r w:rsidR="00696516" w:rsidRPr="00C47014">
        <w:t>.</w:t>
      </w:r>
    </w:p>
    <w:p w:rsidR="00696516" w:rsidRPr="00C47014" w:rsidRDefault="00696516" w:rsidP="00F7643E">
      <w:r w:rsidRPr="00C47014">
        <w:t>Raspo</w:t>
      </w:r>
      <w:r w:rsidR="00E9598F" w:rsidRPr="00C47014">
        <w:t>red korištenja godišnjih odmora utvrđuje ravnatelj</w:t>
      </w:r>
      <w:r w:rsidR="003F0196" w:rsidRPr="00C47014">
        <w:t>, uz prethodno savjetovanje sa sindikalnim povjerenikom u funkciji Radničkog vijeća,</w:t>
      </w:r>
      <w:r w:rsidR="00E9598F" w:rsidRPr="00C47014">
        <w:t xml:space="preserve"> najkasnije do 30. lipnja tekuće godine</w:t>
      </w:r>
      <w:r w:rsidRPr="00C47014">
        <w:t xml:space="preserve">. </w:t>
      </w:r>
    </w:p>
    <w:p w:rsidR="00E9598F" w:rsidRPr="00C47014" w:rsidRDefault="00E9598F" w:rsidP="00F7643E"/>
    <w:p w:rsidR="00C30D23" w:rsidRPr="00C47014" w:rsidRDefault="00C30D23" w:rsidP="00F7643E">
      <w:r w:rsidRPr="00C47014">
        <w:t>Pri utvrđivanju rasporeda korištenja godišnjeg odmora moraju se uzeti u obzir potrebe organizacije rada te mogućnosti za odmor raspoložive radnicima.</w:t>
      </w:r>
    </w:p>
    <w:p w:rsidR="00C30D23" w:rsidRPr="00C47014" w:rsidRDefault="00C30D23" w:rsidP="00F7643E"/>
    <w:p w:rsidR="00C30D23" w:rsidRPr="00C47014" w:rsidRDefault="00CA2B07" w:rsidP="00F7643E">
      <w:r w:rsidRPr="00C47014">
        <w:t xml:space="preserve">Ravnatelj </w:t>
      </w:r>
      <w:r w:rsidR="00C30D23" w:rsidRPr="00C47014">
        <w:t xml:space="preserve"> mora radnika najmanje petnaest dana prije korištenja godišnjeg odmora obavijestiti o trajanju godišnjeg odmora i razdoblju njegova korištenja.</w:t>
      </w:r>
    </w:p>
    <w:p w:rsidR="002147D7" w:rsidRPr="00C47014" w:rsidRDefault="002147D7" w:rsidP="00F7643E"/>
    <w:p w:rsidR="00F53F74" w:rsidRPr="00C47014" w:rsidRDefault="00A6705D" w:rsidP="00F7643E">
      <w:r>
        <w:t>Dva</w:t>
      </w:r>
      <w:r w:rsidR="002147D7" w:rsidRPr="00C47014">
        <w:t xml:space="preserve"> dan</w:t>
      </w:r>
      <w:r>
        <w:t>a</w:t>
      </w:r>
      <w:r w:rsidR="002147D7" w:rsidRPr="00C47014">
        <w:t xml:space="preserve"> godišnjeg odmora radnik ima pravo, uz obvezu da o tome obavijesti </w:t>
      </w:r>
      <w:r w:rsidR="00F53F74">
        <w:t xml:space="preserve">ravnatelja </w:t>
      </w:r>
      <w:r w:rsidR="002147D7" w:rsidRPr="00C47014">
        <w:t xml:space="preserve">najmanje tri dana prije njegova korištenja, koristiti kada on to želi, osim ako posebno opravdani razlozi na strani </w:t>
      </w:r>
      <w:r w:rsidR="00F53F74">
        <w:t>ravnatelja</w:t>
      </w:r>
      <w:r w:rsidR="002147D7" w:rsidRPr="00C47014">
        <w:t xml:space="preserve"> to onemogućuju. </w:t>
      </w:r>
    </w:p>
    <w:p w:rsidR="00696516" w:rsidRPr="00C47014" w:rsidRDefault="00696516" w:rsidP="00F7643E"/>
    <w:p w:rsidR="00696516" w:rsidRPr="00DD705B" w:rsidRDefault="00696516" w:rsidP="00F7643E">
      <w:pPr>
        <w:numPr>
          <w:ilvl w:val="0"/>
          <w:numId w:val="4"/>
        </w:numPr>
        <w:rPr>
          <w:b/>
          <w:bCs/>
        </w:rPr>
      </w:pPr>
      <w:r w:rsidRPr="00DD705B">
        <w:rPr>
          <w:b/>
          <w:bCs/>
        </w:rPr>
        <w:t>Puni godišnji odmor</w:t>
      </w:r>
    </w:p>
    <w:p w:rsidR="00696516" w:rsidRPr="00C47014" w:rsidRDefault="00696516" w:rsidP="00F7643E"/>
    <w:p w:rsidR="00696516" w:rsidRPr="00C47014" w:rsidRDefault="00A56640" w:rsidP="00F7643E">
      <w:pPr>
        <w:jc w:val="center"/>
      </w:pPr>
      <w:r>
        <w:t>Članak 45</w:t>
      </w:r>
      <w:r w:rsidR="00696516" w:rsidRPr="00C47014">
        <w:t>.</w:t>
      </w:r>
    </w:p>
    <w:p w:rsidR="00DF5EBF" w:rsidRDefault="00696516" w:rsidP="00F7643E">
      <w:r w:rsidRPr="00C47014">
        <w:t>Radnik koji se prvi put zaposli ili ima prekid između dv</w:t>
      </w:r>
      <w:r w:rsidR="00C30D23" w:rsidRPr="00C47014">
        <w:t xml:space="preserve">a radna odnosa duži od osam </w:t>
      </w:r>
      <w:r w:rsidRPr="00C47014">
        <w:t xml:space="preserve">dana, stječe pravo na </w:t>
      </w:r>
      <w:r w:rsidR="003F0196" w:rsidRPr="00C47014">
        <w:t xml:space="preserve">puni </w:t>
      </w:r>
      <w:r w:rsidRPr="00C47014">
        <w:t xml:space="preserve">godišnji odmor nakon šest mjeseci neprekidnog </w:t>
      </w:r>
      <w:r w:rsidR="003F0196" w:rsidRPr="00C47014">
        <w:t>rada</w:t>
      </w:r>
    </w:p>
    <w:p w:rsidR="00306AA0" w:rsidRDefault="00306AA0" w:rsidP="00F7643E"/>
    <w:p w:rsidR="00306AA0" w:rsidRPr="00C47014" w:rsidRDefault="00306AA0" w:rsidP="00F7643E"/>
    <w:p w:rsidR="00696516" w:rsidRPr="00DD705B" w:rsidRDefault="00696516" w:rsidP="00F7643E">
      <w:pPr>
        <w:numPr>
          <w:ilvl w:val="0"/>
          <w:numId w:val="4"/>
        </w:numPr>
        <w:rPr>
          <w:b/>
          <w:bCs/>
        </w:rPr>
      </w:pPr>
      <w:r w:rsidRPr="00DD705B">
        <w:rPr>
          <w:b/>
          <w:bCs/>
        </w:rPr>
        <w:lastRenderedPageBreak/>
        <w:t>Razmjerni dio godišnjeg odmora</w:t>
      </w:r>
    </w:p>
    <w:p w:rsidR="00696516" w:rsidRPr="00C47014" w:rsidRDefault="00696516" w:rsidP="00F7643E"/>
    <w:p w:rsidR="00696516" w:rsidRPr="00C47014" w:rsidRDefault="00696516" w:rsidP="00F7643E">
      <w:pPr>
        <w:jc w:val="center"/>
      </w:pPr>
      <w:r w:rsidRPr="00C47014">
        <w:t>Članak 4</w:t>
      </w:r>
      <w:r w:rsidR="00A56640">
        <w:t>6</w:t>
      </w:r>
      <w:r w:rsidRPr="00C47014">
        <w:t>.</w:t>
      </w:r>
    </w:p>
    <w:p w:rsidR="00696516" w:rsidRPr="00C47014" w:rsidRDefault="00153956" w:rsidP="00153956">
      <w:r w:rsidRPr="00C47014">
        <w:t xml:space="preserve">Radnik koji nije ostvario pravo na puni godišnji odmor ima pravo na razmjerni dio godišnjeg odmora koji se utvrđuje u trajanju od jedne dvanaestine godišnjeg odmora za svaki mjesec trajanja radnog odnosa. </w:t>
      </w:r>
    </w:p>
    <w:p w:rsidR="00CA2B07" w:rsidRPr="00C47014" w:rsidRDefault="00CA2B07" w:rsidP="00153956"/>
    <w:p w:rsidR="00CA2B07" w:rsidRPr="00C47014" w:rsidRDefault="00CA2B07" w:rsidP="00CA2B07">
      <w:r w:rsidRPr="00C47014">
        <w:t xml:space="preserve">Iznimno, radnik kojem prestaje radni odnos , za tu kalendarsku godinu ostvaruje pravo na razmjerni dio godišnjeg odmora , bez obzira na trajanje radnog odnosa. </w:t>
      </w:r>
    </w:p>
    <w:p w:rsidR="00696516" w:rsidRPr="00C47014" w:rsidRDefault="00696516" w:rsidP="00F7643E"/>
    <w:p w:rsidR="00696516" w:rsidRPr="00C47014" w:rsidRDefault="00696516" w:rsidP="00F7643E">
      <w:r w:rsidRPr="00C47014">
        <w:t xml:space="preserve">Pri računanju broja dana, najmanje polovica dana zaokružuje se na cijeli dan godišnjeg odmora, a najmanje polovica mjeseca rada zaokružuje se na cijeli mjesec. </w:t>
      </w:r>
    </w:p>
    <w:p w:rsidR="00696516" w:rsidRPr="00C47014" w:rsidRDefault="00696516" w:rsidP="00F7643E"/>
    <w:p w:rsidR="00F73EF5" w:rsidRPr="00C47014" w:rsidRDefault="00F73EF5" w:rsidP="00F7643E">
      <w:r w:rsidRPr="00C47014">
        <w:t>Radnik koji je ostvario pravo na razmjerni dio godišnjeg odmora</w:t>
      </w:r>
      <w:r w:rsidR="00DF5EBF" w:rsidRPr="00C47014">
        <w:t xml:space="preserve"> u trajanju kraćem od dva tjedna,</w:t>
      </w:r>
      <w:r w:rsidRPr="00C47014">
        <w:t xml:space="preserve"> može taj dio godišnjeg odmora prenijeti i iskoristiti najkasnije do 30. lipnja sljedeće kalendarske godine. </w:t>
      </w:r>
    </w:p>
    <w:p w:rsidR="00C936B4" w:rsidRPr="00C47014" w:rsidRDefault="00C936B4" w:rsidP="00F7643E"/>
    <w:p w:rsidR="003C4793" w:rsidRDefault="00C936B4" w:rsidP="00F7643E">
      <w:r w:rsidRPr="00C47014">
        <w:t>Radnik ne može prenijeti u sljedeću kalendarsku godinu d</w:t>
      </w:r>
      <w:r w:rsidR="00CA2B07" w:rsidRPr="00C47014">
        <w:t>io godišnjeg odmora iz stavka 4.</w:t>
      </w:r>
      <w:r w:rsidRPr="00C47014">
        <w:t xml:space="preserve"> ovog članka ako mu je bilo omogućeno korištenje toga odmora.</w:t>
      </w:r>
    </w:p>
    <w:p w:rsidR="00F53F74" w:rsidRPr="00C47014" w:rsidRDefault="00F53F74" w:rsidP="00F7643E"/>
    <w:p w:rsidR="00696516" w:rsidRPr="00C47014" w:rsidRDefault="00696516" w:rsidP="00F7643E"/>
    <w:p w:rsidR="00696516" w:rsidRPr="00DD705B" w:rsidRDefault="00696516" w:rsidP="00F7643E">
      <w:pPr>
        <w:numPr>
          <w:ilvl w:val="0"/>
          <w:numId w:val="4"/>
        </w:numPr>
        <w:rPr>
          <w:b/>
          <w:bCs/>
        </w:rPr>
      </w:pPr>
      <w:r w:rsidRPr="00DD705B">
        <w:rPr>
          <w:b/>
          <w:bCs/>
        </w:rPr>
        <w:t>Odluka o korištenju godišnjeg odmora</w:t>
      </w:r>
    </w:p>
    <w:p w:rsidR="00696516" w:rsidRPr="00C47014" w:rsidRDefault="00696516" w:rsidP="00F7643E"/>
    <w:p w:rsidR="00696516" w:rsidRPr="00C47014" w:rsidRDefault="00696516" w:rsidP="00F7643E">
      <w:pPr>
        <w:jc w:val="center"/>
      </w:pPr>
      <w:r w:rsidRPr="00C47014">
        <w:t>Članak 4</w:t>
      </w:r>
      <w:r w:rsidR="00A56640">
        <w:t>7</w:t>
      </w:r>
      <w:r w:rsidRPr="00C47014">
        <w:t>.</w:t>
      </w:r>
    </w:p>
    <w:p w:rsidR="00696516" w:rsidRPr="00C47014" w:rsidRDefault="00696516" w:rsidP="00F7643E">
      <w:r w:rsidRPr="00C47014">
        <w:t xml:space="preserve">Odluka o rasporedu i trajanju godišnjeg odmora dostavlja se radniku na radno mjesto. </w:t>
      </w:r>
    </w:p>
    <w:p w:rsidR="00696516" w:rsidRPr="00C47014" w:rsidRDefault="00696516" w:rsidP="00F7643E"/>
    <w:p w:rsidR="00696516" w:rsidRPr="00C47014" w:rsidRDefault="00696516" w:rsidP="00F7643E">
      <w:r w:rsidRPr="00C47014">
        <w:t xml:space="preserve">Ako se radnik privremeno ne nalazi na radnom mjestu, odluka iz stavka 1. ovoga članka dostavlja mu se na adresu prebivališta ili boravišta. </w:t>
      </w:r>
    </w:p>
    <w:p w:rsidR="00696516" w:rsidRPr="00C47014" w:rsidRDefault="00696516" w:rsidP="00F7643E"/>
    <w:p w:rsidR="00696516" w:rsidRPr="00DD705B" w:rsidRDefault="00696516" w:rsidP="00F7643E">
      <w:pPr>
        <w:numPr>
          <w:ilvl w:val="0"/>
          <w:numId w:val="4"/>
        </w:numPr>
        <w:rPr>
          <w:b/>
          <w:bCs/>
        </w:rPr>
      </w:pPr>
      <w:r w:rsidRPr="00DD705B">
        <w:rPr>
          <w:b/>
          <w:bCs/>
        </w:rPr>
        <w:t>Prekid godišnjeg odmora</w:t>
      </w:r>
    </w:p>
    <w:p w:rsidR="00696516" w:rsidRPr="00C47014" w:rsidRDefault="00696516" w:rsidP="00F7643E"/>
    <w:p w:rsidR="00696516" w:rsidRPr="00C47014" w:rsidRDefault="00A56640" w:rsidP="00F7643E">
      <w:pPr>
        <w:jc w:val="center"/>
      </w:pPr>
      <w:r>
        <w:t>Članak 48</w:t>
      </w:r>
      <w:r w:rsidR="00696516" w:rsidRPr="00C47014">
        <w:t>.</w:t>
      </w:r>
    </w:p>
    <w:p w:rsidR="00FE0E44" w:rsidRPr="00C47014" w:rsidRDefault="00FE0E44" w:rsidP="00F7643E">
      <w:pPr>
        <w:jc w:val="center"/>
      </w:pPr>
    </w:p>
    <w:p w:rsidR="00FE0E44" w:rsidRPr="00C47014" w:rsidRDefault="00FE0E44" w:rsidP="00FE0E44">
      <w:r w:rsidRPr="00C47014">
        <w:t xml:space="preserve">U slučaju prekida godišnjeg odmora zbog plaćenog dopusta ili razdoblja privremene nesposobnosti za rad, zaposlenik je dužan vratiti se na rad onog dana kada bi mu godišnji odmor redovito završio da nije bilo plaćenog dopusta ili privremene nesposobnosti za rad. </w:t>
      </w:r>
    </w:p>
    <w:p w:rsidR="00FE0E44" w:rsidRPr="00C47014" w:rsidRDefault="00FE0E44" w:rsidP="00FE0E44">
      <w:r w:rsidRPr="00C47014">
        <w:t xml:space="preserve">Ostatak godišnjeg odmora koristit će naknadno, prema sporazumu s poslodavcem. </w:t>
      </w:r>
    </w:p>
    <w:p w:rsidR="00FE0E44" w:rsidRPr="00C47014" w:rsidRDefault="00FE0E44" w:rsidP="00FE0E44"/>
    <w:p w:rsidR="00FE0E44" w:rsidRDefault="00FE0E44" w:rsidP="00FE0E44">
      <w:r w:rsidRPr="00C47014">
        <w:t>Ako sam plaćeni dopust ili razdoblje privremene nesposobnosti za rad završava nakon što bi trebao završiti godišnji odmor, zaposlenik se vraća na rad po završetku trajanja plaćenog dopusta, odnosno razdoblja privremene nesposobnosti za rad.</w:t>
      </w:r>
    </w:p>
    <w:p w:rsidR="00A72BB8" w:rsidRPr="00C47014" w:rsidRDefault="00A72BB8" w:rsidP="00FE0E44"/>
    <w:p w:rsidR="00A56640" w:rsidRDefault="00A56640" w:rsidP="00721117"/>
    <w:p w:rsidR="00721117" w:rsidRPr="00DD705B" w:rsidRDefault="00721117" w:rsidP="00721117">
      <w:pPr>
        <w:pStyle w:val="Odlomakpopisa"/>
        <w:numPr>
          <w:ilvl w:val="0"/>
          <w:numId w:val="4"/>
        </w:numPr>
        <w:rPr>
          <w:b/>
        </w:rPr>
      </w:pPr>
      <w:r w:rsidRPr="00DD705B">
        <w:rPr>
          <w:b/>
        </w:rPr>
        <w:t>Naknada  plaće za vrijeme korištenja godišnjeg odmora</w:t>
      </w:r>
    </w:p>
    <w:p w:rsidR="00A56640" w:rsidRDefault="00A56640" w:rsidP="00A56640">
      <w:pPr>
        <w:jc w:val="center"/>
      </w:pPr>
    </w:p>
    <w:p w:rsidR="00CA2B07" w:rsidRPr="00C47014" w:rsidRDefault="00A56640" w:rsidP="00A56640">
      <w:pPr>
        <w:jc w:val="center"/>
      </w:pPr>
      <w:r>
        <w:t>Članak 49</w:t>
      </w:r>
      <w:r w:rsidR="00CA2B07" w:rsidRPr="00C47014">
        <w:t>.</w:t>
      </w:r>
    </w:p>
    <w:p w:rsidR="00DD705B" w:rsidRPr="00C47014" w:rsidRDefault="00CA2B07" w:rsidP="007A0967">
      <w:pPr>
        <w:spacing w:beforeLines="30" w:afterLines="30"/>
        <w:jc w:val="both"/>
      </w:pPr>
      <w:r w:rsidRPr="00C47014">
        <w:t>Za vrijeme korištenja godišnjeg odmora radnik ima pravo na naknadu plaće u visini kao da je radio u redovnom radnom vremenu, a najmanje u visini njegove prosječne mjesečne plaće u prethodna tri mjeseca (uračunavajući sva primanja u novcu i naravi koja predstavljaju naknadu za rad).</w:t>
      </w:r>
    </w:p>
    <w:p w:rsidR="00696516" w:rsidRPr="00DD705B" w:rsidRDefault="00696516" w:rsidP="00F7643E">
      <w:pPr>
        <w:numPr>
          <w:ilvl w:val="0"/>
          <w:numId w:val="4"/>
        </w:numPr>
        <w:rPr>
          <w:b/>
          <w:bCs/>
        </w:rPr>
      </w:pPr>
      <w:r w:rsidRPr="00DD705B">
        <w:rPr>
          <w:b/>
          <w:bCs/>
        </w:rPr>
        <w:lastRenderedPageBreak/>
        <w:t>Naknada za neiskorišteni godišnji odmor</w:t>
      </w:r>
    </w:p>
    <w:p w:rsidR="00696516" w:rsidRPr="00C47014" w:rsidRDefault="00696516" w:rsidP="00F7643E">
      <w:pPr>
        <w:ind w:left="60"/>
        <w:rPr>
          <w:bCs/>
        </w:rPr>
      </w:pPr>
    </w:p>
    <w:p w:rsidR="00696516" w:rsidRPr="00C47014" w:rsidRDefault="00FE0E44" w:rsidP="00F7643E">
      <w:pPr>
        <w:jc w:val="center"/>
      </w:pPr>
      <w:r w:rsidRPr="00C47014">
        <w:t>Članak 5</w:t>
      </w:r>
      <w:r w:rsidR="00A56640">
        <w:t>0</w:t>
      </w:r>
      <w:r w:rsidR="00696516" w:rsidRPr="00C47014">
        <w:t>.</w:t>
      </w:r>
    </w:p>
    <w:p w:rsidR="00FE0E44" w:rsidRPr="00C47014" w:rsidRDefault="00FE0E44" w:rsidP="00F7643E">
      <w:r w:rsidRPr="00C47014">
        <w:t>U slučaju prestanka ugovora o radu Škola je dužna radniku koji nije iskoristio godišnji odmor isplatiti naknadu umjesto korištenja godišnjeg odmora.</w:t>
      </w:r>
    </w:p>
    <w:p w:rsidR="00696516" w:rsidRPr="00C47014" w:rsidRDefault="00696516" w:rsidP="00F7643E">
      <w:r w:rsidRPr="00C47014">
        <w:t xml:space="preserve"> </w:t>
      </w:r>
    </w:p>
    <w:p w:rsidR="00196812" w:rsidRPr="00C47014" w:rsidRDefault="00696516" w:rsidP="00F7643E">
      <w:r w:rsidRPr="00C47014">
        <w:t xml:space="preserve">Naknada za neiskorišteni godišnji odmor iz stavka 1. ovog članka određuje se razmjerno broju dana neiskorištenog godišnjeg odmora. </w:t>
      </w:r>
    </w:p>
    <w:p w:rsidR="00196812" w:rsidRPr="00C47014" w:rsidRDefault="00196812" w:rsidP="00F7643E"/>
    <w:p w:rsidR="00696516" w:rsidRPr="00C47014" w:rsidRDefault="00696516" w:rsidP="00F7643E"/>
    <w:p w:rsidR="00696516" w:rsidRPr="00DD705B" w:rsidRDefault="00696516" w:rsidP="00F7643E">
      <w:pPr>
        <w:numPr>
          <w:ilvl w:val="0"/>
          <w:numId w:val="4"/>
        </w:numPr>
        <w:rPr>
          <w:b/>
          <w:bCs/>
        </w:rPr>
      </w:pPr>
      <w:r w:rsidRPr="00DD705B">
        <w:rPr>
          <w:b/>
          <w:bCs/>
        </w:rPr>
        <w:t>Prenošenje godišnjeg odmora u sljedeću kalendarsku godinu</w:t>
      </w:r>
    </w:p>
    <w:p w:rsidR="00696516" w:rsidRPr="00C47014" w:rsidRDefault="00696516" w:rsidP="00F7643E">
      <w:pPr>
        <w:ind w:left="420"/>
        <w:rPr>
          <w:bCs/>
        </w:rPr>
      </w:pPr>
    </w:p>
    <w:p w:rsidR="00696516" w:rsidRPr="00C47014" w:rsidRDefault="00FE0E44" w:rsidP="00F7643E">
      <w:pPr>
        <w:pStyle w:val="StandardWeb"/>
        <w:spacing w:before="0" w:beforeAutospacing="0" w:after="0" w:afterAutospacing="0"/>
        <w:jc w:val="center"/>
      </w:pPr>
      <w:r w:rsidRPr="00C47014">
        <w:t>Članak 5</w:t>
      </w:r>
      <w:r w:rsidR="00A56640">
        <w:t>1</w:t>
      </w:r>
      <w:r w:rsidR="00696516" w:rsidRPr="00C47014">
        <w:t>.</w:t>
      </w:r>
    </w:p>
    <w:p w:rsidR="00FE0E44" w:rsidRPr="00C47014" w:rsidRDefault="00FE0E44" w:rsidP="00C936B4">
      <w:pPr>
        <w:pStyle w:val="StandardWeb"/>
        <w:spacing w:before="0" w:beforeAutospacing="0" w:after="0" w:afterAutospacing="0"/>
      </w:pPr>
    </w:p>
    <w:p w:rsidR="00C936B4" w:rsidRPr="00C47014" w:rsidRDefault="00C936B4" w:rsidP="00C936B4">
      <w:pPr>
        <w:pStyle w:val="StandardWeb"/>
        <w:spacing w:before="0" w:beforeAutospacing="0" w:after="0" w:afterAutospacing="0"/>
      </w:pPr>
      <w:r w:rsidRPr="00C47014">
        <w:t xml:space="preserve">Godišnji odmor, odnosno dio godišnjeg odmora koji je prekinut ili nije korišten u kalendarskoj godini u kojoj je stečen, zbog bolesti, korištenja prava na rodiljni, roditeljski i posvojiteljski dopust, te radi skrbi i njege djeteta s težim smetnjama u razvoju, radnik ima pravo koristiti po povratku na rad, a najkasnije do 30. lipnja sljedeće kalendarske godine. </w:t>
      </w:r>
    </w:p>
    <w:p w:rsidR="00C936B4" w:rsidRPr="00C47014" w:rsidRDefault="00C936B4" w:rsidP="00C936B4">
      <w:pPr>
        <w:pStyle w:val="StandardWeb"/>
        <w:spacing w:before="0" w:beforeAutospacing="0" w:after="0" w:afterAutospacing="0"/>
      </w:pPr>
    </w:p>
    <w:p w:rsidR="00696516" w:rsidRDefault="00C936B4" w:rsidP="007A0967">
      <w:pPr>
        <w:spacing w:beforeLines="30" w:afterLines="30"/>
        <w:jc w:val="both"/>
      </w:pPr>
      <w:r w:rsidRPr="00C47014">
        <w:t xml:space="preserve">Iznimno od stavka 1. ovoga članka, godišnji odmor, odnosno dio godišnjeg odmora koji radnik zbog korištenja prava na rodiljni, roditeljski i posvojiteljski dopust te dopust radi skrbi i njege djeteta s težim smetnjama u razvoju nije mogao iskoristiti ili njegovo korištenje </w:t>
      </w:r>
      <w:r w:rsidR="00F53F74">
        <w:t>ravnatelj</w:t>
      </w:r>
      <w:r w:rsidRPr="00C47014">
        <w:t xml:space="preserve"> nije omogućio do 30. lipnja sljedeće kalendarske godine, radnik ima pravo iskoristiti do kraja kalendarske godine u kojoj se vratio na rad.</w:t>
      </w:r>
    </w:p>
    <w:p w:rsidR="00721117" w:rsidRPr="00DD705B" w:rsidRDefault="00721117" w:rsidP="00A72BB8">
      <w:pPr>
        <w:pStyle w:val="Naslov1"/>
      </w:pPr>
      <w:bookmarkStart w:id="7" w:name="_Toc410228812"/>
      <w:r w:rsidRPr="00DD705B">
        <w:t>PLAĆENI I NEPLAĆENI DOPUST, STRUČNO USAVRŠAVANJE I ŠKOLOVANJE</w:t>
      </w:r>
      <w:bookmarkEnd w:id="7"/>
    </w:p>
    <w:p w:rsidR="00721117" w:rsidRPr="00C47014" w:rsidRDefault="00721117" w:rsidP="00721117">
      <w:pPr>
        <w:pStyle w:val="StandardWeb"/>
        <w:spacing w:before="0" w:beforeAutospacing="0" w:after="0" w:afterAutospacing="0"/>
        <w:ind w:left="1080"/>
      </w:pPr>
    </w:p>
    <w:p w:rsidR="00696516" w:rsidRPr="00DD705B" w:rsidRDefault="00696516" w:rsidP="00F7643E">
      <w:pPr>
        <w:numPr>
          <w:ilvl w:val="0"/>
          <w:numId w:val="4"/>
        </w:numPr>
        <w:rPr>
          <w:b/>
          <w:bCs/>
        </w:rPr>
      </w:pPr>
      <w:r w:rsidRPr="00DD705B">
        <w:rPr>
          <w:b/>
          <w:bCs/>
        </w:rPr>
        <w:t>Plaćeni dopust</w:t>
      </w:r>
    </w:p>
    <w:p w:rsidR="00696516" w:rsidRPr="00C47014" w:rsidRDefault="00696516" w:rsidP="00F7643E"/>
    <w:p w:rsidR="00696516" w:rsidRPr="00C47014" w:rsidRDefault="00A56640" w:rsidP="00F7643E">
      <w:pPr>
        <w:jc w:val="center"/>
      </w:pPr>
      <w:r>
        <w:t>Članak 52</w:t>
      </w:r>
      <w:r w:rsidR="00696516" w:rsidRPr="00C47014">
        <w:t>.</w:t>
      </w:r>
    </w:p>
    <w:p w:rsidR="00696516" w:rsidRPr="00C47014" w:rsidRDefault="00696516" w:rsidP="00F7643E">
      <w:r w:rsidRPr="00C47014">
        <w:t>Tijekom kalendarske godine radnik ima pravo na</w:t>
      </w:r>
      <w:r w:rsidR="00C936B4" w:rsidRPr="00C47014">
        <w:t xml:space="preserve"> oslobođenje od obveze rada uz naknadu plaće (plaćeni dopust) za važne osobne potrebe, a osobito u vezi sa sklapanjem braka, rođenjem djeteta, težom bolesti ili smrću člana uže obitelji</w:t>
      </w:r>
      <w:r w:rsidR="0036714C" w:rsidRPr="00C47014">
        <w:t>, a najviše do ukupno 10 radnih dana</w:t>
      </w:r>
      <w:r w:rsidRPr="00C47014">
        <w:t>:</w:t>
      </w:r>
    </w:p>
    <w:p w:rsidR="00B06F2A" w:rsidRPr="00C47014" w:rsidRDefault="00B06F2A" w:rsidP="00F7643E"/>
    <w:p w:rsidR="00B06F2A" w:rsidRPr="00C47014" w:rsidRDefault="00B06F2A" w:rsidP="00B06F2A">
      <w:pPr>
        <w:spacing w:before="100" w:beforeAutospacing="1" w:after="100" w:afterAutospacing="1"/>
        <w:jc w:val="both"/>
      </w:pPr>
      <w:r w:rsidRPr="00C47014">
        <w:t>- sklapanje braka – 5 radnih dana,</w:t>
      </w:r>
    </w:p>
    <w:p w:rsidR="00B06F2A" w:rsidRPr="00C47014" w:rsidRDefault="00B06F2A" w:rsidP="00B06F2A">
      <w:pPr>
        <w:spacing w:before="100" w:beforeAutospacing="1" w:after="100" w:afterAutospacing="1"/>
        <w:jc w:val="both"/>
      </w:pPr>
      <w:r w:rsidRPr="00C47014">
        <w:t>- rođenje djeteta – 5 radnih dana,</w:t>
      </w:r>
    </w:p>
    <w:p w:rsidR="00B06F2A" w:rsidRPr="00C47014" w:rsidRDefault="00B06F2A" w:rsidP="00B06F2A">
      <w:pPr>
        <w:spacing w:before="100" w:beforeAutospacing="1" w:after="100" w:afterAutospacing="1"/>
        <w:jc w:val="both"/>
      </w:pPr>
      <w:r w:rsidRPr="00C47014">
        <w:t>- smrt supružnika, djeteta, roditelja, posvojenika, posvojitelja, skrbnika, staratelja i unuka – 5</w:t>
      </w:r>
    </w:p>
    <w:p w:rsidR="00B06F2A" w:rsidRPr="00C47014" w:rsidRDefault="00B06F2A" w:rsidP="00B06F2A">
      <w:pPr>
        <w:spacing w:before="100" w:beforeAutospacing="1" w:after="100" w:afterAutospacing="1"/>
        <w:jc w:val="both"/>
      </w:pPr>
      <w:r w:rsidRPr="00C47014">
        <w:t xml:space="preserve">  radnih dana,</w:t>
      </w:r>
    </w:p>
    <w:p w:rsidR="00B06F2A" w:rsidRPr="00C47014" w:rsidRDefault="00B06F2A" w:rsidP="00B06F2A">
      <w:pPr>
        <w:spacing w:before="100" w:beforeAutospacing="1" w:after="100" w:afterAutospacing="1"/>
        <w:jc w:val="both"/>
      </w:pPr>
      <w:r w:rsidRPr="00C47014">
        <w:t>- smrt brata, sestre, djeda, bake, te roditelja supružnika – 2 radna dana,</w:t>
      </w:r>
    </w:p>
    <w:p w:rsidR="00B06F2A" w:rsidRPr="00C47014" w:rsidRDefault="00B06F2A" w:rsidP="00B06F2A">
      <w:pPr>
        <w:spacing w:before="100" w:beforeAutospacing="1" w:after="100" w:afterAutospacing="1"/>
        <w:jc w:val="both"/>
      </w:pPr>
      <w:r w:rsidRPr="00C47014">
        <w:t>- teške bolesti roditelja ili djeteta izvan mjesta stanovanja – 3 radna dana,</w:t>
      </w:r>
    </w:p>
    <w:p w:rsidR="00B06F2A" w:rsidRPr="00C47014" w:rsidRDefault="00B06F2A" w:rsidP="00B06F2A">
      <w:pPr>
        <w:spacing w:before="100" w:beforeAutospacing="1" w:after="100" w:afterAutospacing="1"/>
        <w:jc w:val="both"/>
      </w:pPr>
      <w:r w:rsidRPr="00C47014">
        <w:t>- selidba u isto mjesto stanovanja – 2 radna dana,</w:t>
      </w:r>
    </w:p>
    <w:p w:rsidR="00B06F2A" w:rsidRPr="00C47014" w:rsidRDefault="00B06F2A" w:rsidP="00B06F2A">
      <w:pPr>
        <w:spacing w:before="100" w:beforeAutospacing="1" w:after="100" w:afterAutospacing="1"/>
        <w:jc w:val="both"/>
      </w:pPr>
      <w:r w:rsidRPr="00C47014">
        <w:t>- selidba u drugo mjesto stanovanja – 4 radna dana,</w:t>
      </w:r>
    </w:p>
    <w:p w:rsidR="00B06F2A" w:rsidRPr="00C47014" w:rsidRDefault="00B06F2A" w:rsidP="00B06F2A">
      <w:pPr>
        <w:spacing w:before="100" w:beforeAutospacing="1" w:after="100" w:afterAutospacing="1"/>
        <w:jc w:val="both"/>
      </w:pPr>
      <w:r w:rsidRPr="00C47014">
        <w:t>- nastupanje u kulturnim i sportskim priredbama – 1 radni dan,</w:t>
      </w:r>
    </w:p>
    <w:p w:rsidR="00B06F2A" w:rsidRPr="00C47014" w:rsidRDefault="00B06F2A" w:rsidP="00B06F2A">
      <w:pPr>
        <w:spacing w:before="100" w:beforeAutospacing="1" w:after="100" w:afterAutospacing="1"/>
        <w:jc w:val="both"/>
      </w:pPr>
      <w:r w:rsidRPr="00C47014">
        <w:t xml:space="preserve">- sudjelovanje na sindikalnim susretima, seminarima, obrazovanju za sindikalne aktivnosti i  </w:t>
      </w:r>
    </w:p>
    <w:p w:rsidR="00B06F2A" w:rsidRPr="00C47014" w:rsidRDefault="00B06F2A" w:rsidP="00B06F2A">
      <w:pPr>
        <w:spacing w:before="100" w:beforeAutospacing="1" w:after="100" w:afterAutospacing="1"/>
        <w:jc w:val="both"/>
      </w:pPr>
      <w:r w:rsidRPr="00C47014">
        <w:t xml:space="preserve">  dr. – 2 radna dana,</w:t>
      </w:r>
    </w:p>
    <w:p w:rsidR="00B06F2A" w:rsidRPr="00C47014" w:rsidRDefault="00B06F2A" w:rsidP="00B06F2A">
      <w:pPr>
        <w:spacing w:before="100" w:beforeAutospacing="1" w:after="100" w:afterAutospacing="1"/>
        <w:jc w:val="both"/>
      </w:pPr>
      <w:r w:rsidRPr="00C47014">
        <w:t>- dobrovoljni davatelji krvi – 2 radna dana za svako davanje krvi,</w:t>
      </w:r>
    </w:p>
    <w:p w:rsidR="00B06F2A" w:rsidRPr="00C47014" w:rsidRDefault="00B06F2A" w:rsidP="00B06F2A">
      <w:pPr>
        <w:spacing w:before="100" w:beforeAutospacing="1" w:after="100" w:afterAutospacing="1"/>
        <w:jc w:val="both"/>
      </w:pPr>
      <w:r w:rsidRPr="00C47014">
        <w:t>- elementarne nepogode – 5 radnih dana.</w:t>
      </w:r>
    </w:p>
    <w:p w:rsidR="00696516" w:rsidRPr="00C47014" w:rsidRDefault="00696516" w:rsidP="00F7643E"/>
    <w:p w:rsidR="00696516" w:rsidRPr="00C47014" w:rsidRDefault="00696516" w:rsidP="00F7643E">
      <w:r w:rsidRPr="00C47014">
        <w:lastRenderedPageBreak/>
        <w:t xml:space="preserve">Radnik ima pravo na plaćeni dopust za svaki smrtni slučaj i za svako darivanje krvi navedeno u stavku 1. ovoga članka, neovisno o broju radnih dana koje je tijekom godine iskoristio po drugim osnovama. </w:t>
      </w:r>
    </w:p>
    <w:p w:rsidR="00B06F2A" w:rsidRPr="00C47014" w:rsidRDefault="00B06F2A" w:rsidP="00F7643E"/>
    <w:p w:rsidR="00B06F2A" w:rsidRPr="00C47014" w:rsidRDefault="00B06F2A" w:rsidP="00B06F2A">
      <w:pPr>
        <w:spacing w:before="100" w:beforeAutospacing="1" w:after="100" w:afterAutospacing="1"/>
        <w:jc w:val="both"/>
      </w:pPr>
      <w:r w:rsidRPr="00C47014">
        <w:t xml:space="preserve">Ako slučaj iz stavka 1. ovog članka nastane dok je radnik na godišnjem odmoru, na zahtjev radnika korištenje godišnjeg odmora se prekida te zaposlenik koristi plaćeni dopust, a nakon toga nastavlja koristiti godišnji odmor. Obveza je zaposlenika vratiti se na rad zaključno sa zadnjim danom godišnjeg odmora po rješenju o korištenju godišnjeg odmora. </w:t>
      </w:r>
    </w:p>
    <w:p w:rsidR="0025656C" w:rsidRPr="00C47014" w:rsidRDefault="0025656C" w:rsidP="00B06F2A">
      <w:pPr>
        <w:spacing w:before="100" w:beforeAutospacing="1" w:after="100" w:afterAutospacing="1"/>
        <w:jc w:val="both"/>
      </w:pPr>
    </w:p>
    <w:p w:rsidR="0025656C" w:rsidRPr="00C47014" w:rsidRDefault="00A56640" w:rsidP="0025656C">
      <w:pPr>
        <w:jc w:val="center"/>
      </w:pPr>
      <w:r>
        <w:t>Članak 53</w:t>
      </w:r>
      <w:r w:rsidR="0025656C" w:rsidRPr="00C47014">
        <w:t>.</w:t>
      </w:r>
    </w:p>
    <w:p w:rsidR="0025656C" w:rsidRDefault="0036714C" w:rsidP="00721117">
      <w:r w:rsidRPr="00C47014">
        <w:t>Na pisani zahtjev radnika plaćeni dopust odobrava ravnatelj.</w:t>
      </w:r>
    </w:p>
    <w:p w:rsidR="00DD705B" w:rsidRPr="00C47014" w:rsidRDefault="00DD705B" w:rsidP="00721117"/>
    <w:p w:rsidR="00B06F2A" w:rsidRPr="00DD705B" w:rsidRDefault="00721117" w:rsidP="00B06F2A">
      <w:pPr>
        <w:pStyle w:val="Odlomakpopisa"/>
        <w:numPr>
          <w:ilvl w:val="0"/>
          <w:numId w:val="4"/>
        </w:numPr>
        <w:spacing w:before="100" w:beforeAutospacing="1" w:after="100" w:afterAutospacing="1"/>
        <w:jc w:val="both"/>
        <w:rPr>
          <w:b/>
        </w:rPr>
      </w:pPr>
      <w:r w:rsidRPr="00DD705B">
        <w:rPr>
          <w:b/>
        </w:rPr>
        <w:t>S</w:t>
      </w:r>
      <w:r w:rsidR="00B06F2A" w:rsidRPr="00DD705B">
        <w:rPr>
          <w:b/>
        </w:rPr>
        <w:t>tručno usavršavanje ili osposobljavanje</w:t>
      </w:r>
    </w:p>
    <w:p w:rsidR="00B06F2A" w:rsidRPr="00C47014" w:rsidRDefault="00B06F2A" w:rsidP="00B06F2A">
      <w:pPr>
        <w:spacing w:before="100" w:beforeAutospacing="1" w:after="100" w:afterAutospacing="1"/>
        <w:jc w:val="center"/>
      </w:pPr>
      <w:r w:rsidRPr="00C47014">
        <w:t>Članak 5</w:t>
      </w:r>
      <w:r w:rsidR="00A56640">
        <w:t>4</w:t>
      </w:r>
      <w:r w:rsidRPr="00C47014">
        <w:t>.</w:t>
      </w:r>
    </w:p>
    <w:p w:rsidR="00B06F2A" w:rsidRPr="00C47014" w:rsidRDefault="00B06F2A" w:rsidP="00B06F2A">
      <w:pPr>
        <w:spacing w:before="100" w:beforeAutospacing="1" w:after="100" w:afterAutospacing="1"/>
        <w:jc w:val="both"/>
      </w:pPr>
      <w:r w:rsidRPr="00C47014">
        <w:t>Zaposlenik koji polaže stručni ispit ako je to propisano zakonom ili posebnim propisom, ima pravo na plaćeni dopust u trajanju od najmanje:</w:t>
      </w:r>
    </w:p>
    <w:p w:rsidR="00B06F2A" w:rsidRPr="00C47014" w:rsidRDefault="00B06F2A" w:rsidP="00B06F2A">
      <w:pPr>
        <w:spacing w:before="100" w:beforeAutospacing="1" w:after="100" w:afterAutospacing="1"/>
        <w:jc w:val="both"/>
      </w:pPr>
      <w:r w:rsidRPr="00C47014">
        <w:t>- 5 radnih dana za radna mjesta III. vrste</w:t>
      </w:r>
    </w:p>
    <w:p w:rsidR="00B06F2A" w:rsidRPr="00C47014" w:rsidRDefault="00B06F2A" w:rsidP="00B06F2A">
      <w:pPr>
        <w:spacing w:before="100" w:beforeAutospacing="1" w:after="100" w:afterAutospacing="1"/>
        <w:jc w:val="both"/>
      </w:pPr>
      <w:r w:rsidRPr="00C47014">
        <w:t>- 7 radnih dana za radna mjesta II. vrste</w:t>
      </w:r>
    </w:p>
    <w:p w:rsidR="00B06F2A" w:rsidRPr="00C47014" w:rsidRDefault="00B06F2A" w:rsidP="00B06F2A">
      <w:pPr>
        <w:spacing w:before="100" w:beforeAutospacing="1" w:after="100" w:afterAutospacing="1"/>
        <w:jc w:val="both"/>
      </w:pPr>
      <w:r w:rsidRPr="00C47014">
        <w:t>- 10 radnih dana za radna mjesta I. vrste</w:t>
      </w:r>
    </w:p>
    <w:p w:rsidR="0025656C" w:rsidRPr="00C47014" w:rsidRDefault="0025656C" w:rsidP="00B06F2A">
      <w:pPr>
        <w:spacing w:before="100" w:beforeAutospacing="1" w:after="100" w:afterAutospacing="1"/>
        <w:jc w:val="both"/>
      </w:pPr>
    </w:p>
    <w:p w:rsidR="0025656C" w:rsidRPr="00C47014" w:rsidRDefault="0025656C" w:rsidP="0025656C">
      <w:pPr>
        <w:spacing w:before="100" w:beforeAutospacing="1" w:after="100" w:afterAutospacing="1"/>
        <w:jc w:val="both"/>
      </w:pPr>
      <w:r w:rsidRPr="00C47014">
        <w:t>Pripravnik ima pravo na plaćeni dopust i na dan kada polaže pripravnički ispit, a ako putuje u mjesto polaganja ispita još jedan dan te plaćene troškove puta što uključuje put i smještaj prema potrebi.</w:t>
      </w:r>
    </w:p>
    <w:p w:rsidR="0025656C" w:rsidRPr="00C47014" w:rsidRDefault="0025656C" w:rsidP="0025656C">
      <w:pPr>
        <w:spacing w:before="100" w:beforeAutospacing="1" w:after="100" w:afterAutospacing="1"/>
        <w:jc w:val="both"/>
      </w:pPr>
    </w:p>
    <w:p w:rsidR="0025656C" w:rsidRPr="00C47014" w:rsidRDefault="0025656C" w:rsidP="0025656C">
      <w:pPr>
        <w:spacing w:before="100" w:beforeAutospacing="1" w:after="100" w:afterAutospacing="1"/>
        <w:jc w:val="both"/>
      </w:pPr>
      <w:r w:rsidRPr="00C47014">
        <w:t xml:space="preserve">Zaposlenik koji je upućen na stručno usavršavanje ili osposobljavanje kao i stjecanje dopunskog pedagoško-psihološkog obrazovanja odlukom </w:t>
      </w:r>
      <w:r w:rsidR="00F53F74">
        <w:t>ravnvatelja</w:t>
      </w:r>
      <w:r w:rsidRPr="00C47014">
        <w:t>, ima pravo na plaćeni dopust za pripremanje i polaganje ispita u trajanju najmanje 10 radnih dana godišnje.</w:t>
      </w:r>
    </w:p>
    <w:p w:rsidR="0025656C" w:rsidRPr="00C47014" w:rsidRDefault="0025656C" w:rsidP="0025656C">
      <w:pPr>
        <w:spacing w:before="100" w:beforeAutospacing="1" w:after="100" w:afterAutospacing="1"/>
        <w:jc w:val="both"/>
      </w:pPr>
    </w:p>
    <w:p w:rsidR="00696516" w:rsidRPr="00C47014" w:rsidRDefault="0025656C" w:rsidP="00055CD0">
      <w:pPr>
        <w:spacing w:before="100" w:beforeAutospacing="1" w:after="100" w:afterAutospacing="1"/>
        <w:jc w:val="both"/>
      </w:pPr>
      <w:r w:rsidRPr="00C47014">
        <w:t>Ukupan broj dana plaćenog dopusta iz stavaka 1., 2. i 3. ovog članka je do 15 dana godišnje.</w:t>
      </w:r>
    </w:p>
    <w:p w:rsidR="00196812" w:rsidRPr="00C47014" w:rsidRDefault="00196812" w:rsidP="00F7643E"/>
    <w:p w:rsidR="00913C87" w:rsidRPr="00DD705B" w:rsidRDefault="00913C87" w:rsidP="00913C87">
      <w:pPr>
        <w:numPr>
          <w:ilvl w:val="0"/>
          <w:numId w:val="4"/>
        </w:numPr>
        <w:rPr>
          <w:b/>
          <w:bCs/>
        </w:rPr>
      </w:pPr>
      <w:r w:rsidRPr="00DD705B">
        <w:rPr>
          <w:b/>
          <w:bCs/>
        </w:rPr>
        <w:t>Neplaćeni dopust</w:t>
      </w:r>
    </w:p>
    <w:p w:rsidR="00913C87" w:rsidRPr="00C47014" w:rsidRDefault="00913C87" w:rsidP="00F7643E"/>
    <w:p w:rsidR="00696516" w:rsidRPr="00C47014" w:rsidRDefault="00055CD0" w:rsidP="00F7643E">
      <w:pPr>
        <w:jc w:val="center"/>
      </w:pPr>
      <w:r w:rsidRPr="00C47014">
        <w:t>Članak 5</w:t>
      </w:r>
      <w:r w:rsidR="00A56640">
        <w:t>5</w:t>
      </w:r>
      <w:r w:rsidR="00696516" w:rsidRPr="00C47014">
        <w:t>.</w:t>
      </w:r>
    </w:p>
    <w:p w:rsidR="00696516" w:rsidRPr="00C47014" w:rsidRDefault="00696516" w:rsidP="00F7643E"/>
    <w:p w:rsidR="00696516" w:rsidRPr="00C47014" w:rsidRDefault="00696516" w:rsidP="00F7643E">
      <w:r w:rsidRPr="00C47014">
        <w:t xml:space="preserve">Radniku se može na njegov pisani zahtjev odobriti neplaćeni dopust. </w:t>
      </w:r>
    </w:p>
    <w:p w:rsidR="00696516" w:rsidRPr="00C47014" w:rsidRDefault="00696516" w:rsidP="00F7643E"/>
    <w:p w:rsidR="00696516" w:rsidRPr="00C47014" w:rsidRDefault="00696516" w:rsidP="00F7643E">
      <w:r w:rsidRPr="00C47014">
        <w:t xml:space="preserve">Neplaćeni dopust odobrava ravnatelj Škole. </w:t>
      </w:r>
    </w:p>
    <w:p w:rsidR="00055CD0" w:rsidRPr="00C47014" w:rsidRDefault="00055CD0" w:rsidP="00F7643E"/>
    <w:p w:rsidR="00055CD0" w:rsidRPr="00C47014" w:rsidRDefault="00055CD0" w:rsidP="007A0967">
      <w:pPr>
        <w:spacing w:beforeLines="30" w:afterLines="30"/>
        <w:jc w:val="both"/>
      </w:pPr>
      <w:r w:rsidRPr="00C47014">
        <w:t>Za vrijeme neplaćenoga dopusta prava i obveze iz radnog odnosa ili u vezi s radnim odnosom miruju, ako zakonom nije drukčije određeno.</w:t>
      </w:r>
    </w:p>
    <w:p w:rsidR="00696516" w:rsidRPr="00C47014" w:rsidRDefault="00696516" w:rsidP="00F7643E"/>
    <w:p w:rsidR="00306AA0" w:rsidRDefault="00696516" w:rsidP="008C4BD6">
      <w:r w:rsidRPr="00C47014">
        <w:t>Sa zadnjim danom rada radnika se odjavljuje  s mirovinskog i zdravstvenog osiguranja</w:t>
      </w:r>
      <w:r w:rsidR="009D6EE5">
        <w:t>.</w:t>
      </w:r>
    </w:p>
    <w:p w:rsidR="00306AA0" w:rsidRPr="00C47014" w:rsidRDefault="00306AA0" w:rsidP="008C4BD6"/>
    <w:p w:rsidR="008C4BD6" w:rsidRPr="00DD705B" w:rsidRDefault="008C4BD6" w:rsidP="00312F08">
      <w:pPr>
        <w:pStyle w:val="Odlomakpopisa"/>
        <w:numPr>
          <w:ilvl w:val="0"/>
          <w:numId w:val="4"/>
        </w:numPr>
        <w:rPr>
          <w:b/>
        </w:rPr>
      </w:pPr>
      <w:r w:rsidRPr="00DD705B">
        <w:rPr>
          <w:b/>
        </w:rPr>
        <w:t>Dopust za školovanje</w:t>
      </w:r>
    </w:p>
    <w:p w:rsidR="008C4BD6" w:rsidRPr="00C47014" w:rsidRDefault="008C4BD6" w:rsidP="008C4BD6"/>
    <w:p w:rsidR="008C4BD6" w:rsidRPr="00C47014" w:rsidRDefault="00A56640" w:rsidP="009D6EE5">
      <w:pPr>
        <w:jc w:val="center"/>
      </w:pPr>
      <w:r>
        <w:t>Članak 56</w:t>
      </w:r>
      <w:r w:rsidR="008C4BD6" w:rsidRPr="00C47014">
        <w:t>.</w:t>
      </w:r>
    </w:p>
    <w:p w:rsidR="008C4BD6" w:rsidRPr="00C47014" w:rsidRDefault="008C4BD6" w:rsidP="008C4BD6">
      <w:pPr>
        <w:spacing w:before="100" w:beforeAutospacing="1" w:after="100" w:afterAutospacing="1"/>
        <w:jc w:val="both"/>
      </w:pPr>
      <w:r w:rsidRPr="00C47014">
        <w:t>Zaposlenik ima pravo na neplaćeni dopust u tijeku jedne godine za potrebe vlastitog školovanja i stručnog usavršavanja, i to:</w:t>
      </w:r>
    </w:p>
    <w:p w:rsidR="008C4BD6" w:rsidRPr="00C47014" w:rsidRDefault="008C4BD6" w:rsidP="008C4BD6">
      <w:pPr>
        <w:spacing w:before="100" w:beforeAutospacing="1" w:after="100" w:afterAutospacing="1"/>
        <w:jc w:val="both"/>
      </w:pPr>
      <w:r w:rsidRPr="00C47014">
        <w:lastRenderedPageBreak/>
        <w:t xml:space="preserve">- </w:t>
      </w:r>
      <w:r w:rsidR="00B12F77" w:rsidRPr="00C47014">
        <w:t xml:space="preserve"> </w:t>
      </w:r>
      <w:r w:rsidRPr="00C47014">
        <w:t>5 dana za pripremanje i polaganje ispita u srednjoj školi;</w:t>
      </w:r>
    </w:p>
    <w:p w:rsidR="00B12F77" w:rsidRPr="00C47014" w:rsidRDefault="008C4BD6" w:rsidP="008C4BD6">
      <w:pPr>
        <w:spacing w:before="100" w:beforeAutospacing="1" w:after="100" w:afterAutospacing="1"/>
        <w:jc w:val="both"/>
      </w:pPr>
      <w:r w:rsidRPr="00C47014">
        <w:t xml:space="preserve">- </w:t>
      </w:r>
      <w:r w:rsidR="00B12F77" w:rsidRPr="00C47014">
        <w:t xml:space="preserve"> </w:t>
      </w:r>
      <w:r w:rsidRPr="00C47014">
        <w:t xml:space="preserve">10 dana za polaganje ispita na višoj školi ili fakultetu, odnosno za polaganje </w:t>
      </w:r>
      <w:r w:rsidR="00B12F77" w:rsidRPr="00C47014">
        <w:t xml:space="preserve"> </w:t>
      </w:r>
    </w:p>
    <w:p w:rsidR="008C4BD6" w:rsidRPr="00C47014" w:rsidRDefault="00B12F77" w:rsidP="008C4BD6">
      <w:pPr>
        <w:spacing w:before="100" w:beforeAutospacing="1" w:after="100" w:afterAutospacing="1"/>
        <w:jc w:val="both"/>
      </w:pPr>
      <w:r w:rsidRPr="00C47014">
        <w:t xml:space="preserve">   pravosudnog ispita,</w:t>
      </w:r>
    </w:p>
    <w:p w:rsidR="008C4BD6" w:rsidRPr="00C47014" w:rsidRDefault="008C4BD6" w:rsidP="008C4BD6">
      <w:pPr>
        <w:spacing w:before="100" w:beforeAutospacing="1" w:after="100" w:afterAutospacing="1"/>
        <w:jc w:val="both"/>
      </w:pPr>
      <w:r w:rsidRPr="00C47014">
        <w:t>-</w:t>
      </w:r>
      <w:r w:rsidR="00B12F77" w:rsidRPr="00C47014">
        <w:t xml:space="preserve">  </w:t>
      </w:r>
      <w:r w:rsidRPr="00C47014">
        <w:t>5 dana za prisustvovanje stručnim seminarima i savjetovanjima; i</w:t>
      </w:r>
    </w:p>
    <w:p w:rsidR="008C4BD6" w:rsidRPr="00C47014" w:rsidRDefault="00B12F77" w:rsidP="008C4BD6">
      <w:pPr>
        <w:spacing w:before="100" w:beforeAutospacing="1" w:after="100" w:afterAutospacing="1"/>
        <w:jc w:val="both"/>
      </w:pPr>
      <w:r w:rsidRPr="00C47014">
        <w:t xml:space="preserve">- </w:t>
      </w:r>
      <w:r w:rsidR="008C4BD6" w:rsidRPr="00C47014">
        <w:t>2 dana za pripremanje i polaganje ispita radi stjecanja posebnih znanja i vještina (informatičko školovanje, učenje stranih jezika i sl.).</w:t>
      </w:r>
    </w:p>
    <w:p w:rsidR="008C4BD6" w:rsidRPr="00C47014" w:rsidRDefault="008C4BD6" w:rsidP="008C4BD6">
      <w:pPr>
        <w:spacing w:before="100" w:beforeAutospacing="1" w:after="100" w:afterAutospacing="1"/>
        <w:jc w:val="both"/>
      </w:pPr>
    </w:p>
    <w:p w:rsidR="008C4BD6" w:rsidRPr="00C47014" w:rsidRDefault="008C4BD6" w:rsidP="008C4BD6">
      <w:pPr>
        <w:spacing w:before="100" w:beforeAutospacing="1" w:after="100" w:afterAutospacing="1"/>
        <w:jc w:val="both"/>
      </w:pPr>
      <w:r w:rsidRPr="00C47014">
        <w:t>Školovanje i stručno usavršavanje iz stavka 1. ovoga članka treba biti u vezi s poslovima koje zaposlenik obavlja ili njegovom profesijom ili djelatnošću poslodavca.</w:t>
      </w:r>
    </w:p>
    <w:p w:rsidR="008C4BD6" w:rsidRPr="00C47014" w:rsidRDefault="008C4BD6" w:rsidP="008C4BD6">
      <w:pPr>
        <w:spacing w:before="100" w:beforeAutospacing="1" w:after="100" w:afterAutospacing="1"/>
        <w:jc w:val="both"/>
      </w:pPr>
    </w:p>
    <w:p w:rsidR="008C4BD6" w:rsidRPr="00C47014" w:rsidRDefault="008C4BD6" w:rsidP="008C4BD6">
      <w:pPr>
        <w:spacing w:before="100" w:beforeAutospacing="1" w:after="100" w:afterAutospacing="1"/>
        <w:jc w:val="center"/>
      </w:pPr>
      <w:r w:rsidRPr="00C47014">
        <w:t>Članak 5</w:t>
      </w:r>
      <w:r w:rsidR="00A56640">
        <w:t>7</w:t>
      </w:r>
      <w:r w:rsidRPr="00C47014">
        <w:t>.</w:t>
      </w:r>
    </w:p>
    <w:p w:rsidR="008C4BD6" w:rsidRPr="00C47014" w:rsidRDefault="008C4BD6" w:rsidP="008C4BD6">
      <w:pPr>
        <w:spacing w:before="100" w:beforeAutospacing="1" w:after="100" w:afterAutospacing="1"/>
        <w:jc w:val="both"/>
      </w:pPr>
    </w:p>
    <w:p w:rsidR="00696516" w:rsidRPr="00306AA0" w:rsidRDefault="008C4BD6" w:rsidP="00A72BB8">
      <w:pPr>
        <w:spacing w:before="100" w:beforeAutospacing="1" w:after="100" w:afterAutospacing="1"/>
        <w:jc w:val="both"/>
      </w:pPr>
      <w:r w:rsidRPr="00C47014">
        <w:t xml:space="preserve">Za školovanje na koje ga je uputio </w:t>
      </w:r>
      <w:r w:rsidR="00F53F74">
        <w:t>ravnatelj,</w:t>
      </w:r>
      <w:r w:rsidRPr="00C47014">
        <w:t xml:space="preserve"> zaposlenik ima pravo na plaćeni dopust pod uvjetima iz </w:t>
      </w:r>
      <w:r w:rsidR="00B12F77" w:rsidRPr="00C47014">
        <w:t>članka</w:t>
      </w:r>
      <w:r w:rsidRPr="00C47014">
        <w:t xml:space="preserve"> 5</w:t>
      </w:r>
      <w:r w:rsidR="00545388">
        <w:t>6</w:t>
      </w:r>
      <w:r w:rsidRPr="00C47014">
        <w:t xml:space="preserve">. </w:t>
      </w:r>
      <w:r w:rsidR="007A054B" w:rsidRPr="00C47014">
        <w:t xml:space="preserve">ovog Pravilnika. </w:t>
      </w:r>
    </w:p>
    <w:p w:rsidR="00696516" w:rsidRPr="00312F08" w:rsidRDefault="00696516" w:rsidP="00A72BB8">
      <w:pPr>
        <w:pStyle w:val="Naslov1"/>
      </w:pPr>
      <w:bookmarkStart w:id="8" w:name="_Toc410228813"/>
      <w:r w:rsidRPr="00312F08">
        <w:t>ZAŠTITA ŽIVOTA, ZDRAVLJA, PRIVATNOSTI I DOSTOJANSTVA RADNIKA</w:t>
      </w:r>
      <w:bookmarkEnd w:id="8"/>
      <w:r w:rsidRPr="00312F08">
        <w:t xml:space="preserve"> </w:t>
      </w:r>
    </w:p>
    <w:p w:rsidR="00696516" w:rsidRPr="00C47014" w:rsidRDefault="00696516" w:rsidP="00F7643E"/>
    <w:p w:rsidR="00696516" w:rsidRPr="00312F08" w:rsidRDefault="00696516" w:rsidP="00F7643E">
      <w:pPr>
        <w:numPr>
          <w:ilvl w:val="0"/>
          <w:numId w:val="4"/>
        </w:numPr>
        <w:rPr>
          <w:b/>
          <w:bCs/>
        </w:rPr>
      </w:pPr>
      <w:r w:rsidRPr="00312F08">
        <w:rPr>
          <w:b/>
          <w:bCs/>
        </w:rPr>
        <w:t>Zaštita zdravlja radnika</w:t>
      </w:r>
    </w:p>
    <w:p w:rsidR="00696516" w:rsidRPr="00C47014" w:rsidRDefault="00696516" w:rsidP="00F7643E"/>
    <w:p w:rsidR="00696516" w:rsidRPr="00C47014" w:rsidRDefault="00696516" w:rsidP="00F7643E">
      <w:pPr>
        <w:jc w:val="center"/>
      </w:pPr>
      <w:r w:rsidRPr="00C47014">
        <w:t>Č</w:t>
      </w:r>
      <w:r w:rsidR="00055CD0" w:rsidRPr="00C47014">
        <w:t>lanak 5</w:t>
      </w:r>
      <w:r w:rsidR="00A56640">
        <w:t>8</w:t>
      </w:r>
      <w:r w:rsidRPr="00C47014">
        <w:t>.</w:t>
      </w:r>
    </w:p>
    <w:p w:rsidR="00696516" w:rsidRPr="00C47014" w:rsidRDefault="00696516" w:rsidP="00F7643E">
      <w:r w:rsidRPr="00C47014">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C47014">
        <w:br/>
      </w:r>
    </w:p>
    <w:p w:rsidR="00696516" w:rsidRPr="00C47014" w:rsidRDefault="00696516" w:rsidP="00F7643E">
      <w:r w:rsidRPr="00C47014">
        <w:t>Ako Školski odbor utvrdi da je prijedlog ravnatelja opravdan, donijet će odluku o upućivanju radnika na ovlaštenu prosudbu radne sposobnosti.</w:t>
      </w:r>
      <w:r w:rsidRPr="00C47014">
        <w:br/>
      </w:r>
    </w:p>
    <w:p w:rsidR="00696516" w:rsidRPr="00C47014" w:rsidRDefault="00696516" w:rsidP="00F7643E">
      <w:r w:rsidRPr="00C47014">
        <w:t>Radniku koji odbije izvršiti odluku iz stavka 2. ovog članka, otkazat će se ugovor o radu zbog skrivljenog ponašanja radi kršenja obveza iz radnog odnosa.</w:t>
      </w:r>
      <w:r w:rsidRPr="00C47014">
        <w:br/>
      </w:r>
    </w:p>
    <w:p w:rsidR="00696516" w:rsidRPr="00C47014" w:rsidRDefault="00696516" w:rsidP="00F7643E">
      <w:r w:rsidRPr="00C4701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C47014" w:rsidRDefault="00696516" w:rsidP="00F7643E"/>
    <w:p w:rsidR="00696516" w:rsidRPr="00C47014" w:rsidRDefault="00696516" w:rsidP="00F7643E">
      <w:r w:rsidRPr="00C47014">
        <w:t>Ako u Školi nema odgovarajućih poslova koji se mogu ponuditi radniku, otkazat će mu se ugovor o radu zbog osobno uvjetovanih razloga.</w:t>
      </w:r>
      <w:r w:rsidRPr="00C47014">
        <w:br/>
      </w:r>
    </w:p>
    <w:p w:rsidR="00696516" w:rsidRPr="00C47014" w:rsidRDefault="00696516" w:rsidP="00F7643E">
      <w:r w:rsidRPr="00C47014">
        <w:t>Ako radnik odbije prihvatiti ponudu za obavljanje drugih odgovarajućih poslova otkazati će mu se ugovor o radu uz ponudu izmijenjenog ugovora.</w:t>
      </w:r>
    </w:p>
    <w:p w:rsidR="00A56640" w:rsidRDefault="00A56640" w:rsidP="00306AA0"/>
    <w:p w:rsidR="007A054B" w:rsidRPr="00C47014" w:rsidRDefault="00A56640" w:rsidP="007A054B">
      <w:pPr>
        <w:jc w:val="center"/>
      </w:pPr>
      <w:r>
        <w:t>Članak 59</w:t>
      </w:r>
      <w:r w:rsidR="007A054B" w:rsidRPr="00C47014">
        <w:t>.</w:t>
      </w:r>
    </w:p>
    <w:p w:rsidR="007A054B" w:rsidRPr="00C47014" w:rsidRDefault="00F53F74" w:rsidP="007A054B">
      <w:pPr>
        <w:spacing w:before="100" w:beforeAutospacing="1" w:after="100" w:afterAutospacing="1"/>
        <w:jc w:val="both"/>
      </w:pPr>
      <w:r>
        <w:t>Ravnatelj</w:t>
      </w:r>
      <w:r w:rsidR="007A054B" w:rsidRPr="00C47014">
        <w:t xml:space="preserve"> je dužan primjenjivati propise s područja zaštite na radu i osigurati nužne uvjete za zdravlje i sigurnost na radu uključujući mjere za sprečavanje rizika u poučavanju i na radu.</w:t>
      </w:r>
    </w:p>
    <w:p w:rsidR="007A054B" w:rsidRPr="00C47014" w:rsidRDefault="00F53F74" w:rsidP="007A054B">
      <w:pPr>
        <w:spacing w:before="100" w:beforeAutospacing="1" w:after="100" w:afterAutospacing="1"/>
        <w:jc w:val="both"/>
      </w:pPr>
      <w:r>
        <w:t>Ravnatelj</w:t>
      </w:r>
      <w:r w:rsidR="007A054B" w:rsidRPr="00C47014">
        <w:t xml:space="preserve"> je dužan procijeniti sve rizike u vezi zaštite zdravlja i sigurnosti na radu te poduzeti sve mjere nužne za zaštitu života te sigurnost i zdravlje zaposlenika, osposobljavati i organizirati provedbu osposobljavanja zaposlenika za rad na siguran način te skrbiti za potrebnu organizaciju i sredstva.</w:t>
      </w:r>
    </w:p>
    <w:p w:rsidR="007A054B" w:rsidRPr="00C47014" w:rsidRDefault="007A054B" w:rsidP="00F7643E"/>
    <w:p w:rsidR="00696516" w:rsidRPr="00C47014" w:rsidRDefault="00696516" w:rsidP="00F7643E"/>
    <w:p w:rsidR="00696516" w:rsidRPr="00312F08" w:rsidRDefault="00696516" w:rsidP="00F7643E">
      <w:pPr>
        <w:numPr>
          <w:ilvl w:val="0"/>
          <w:numId w:val="4"/>
        </w:numPr>
        <w:rPr>
          <w:b/>
          <w:bCs/>
        </w:rPr>
      </w:pPr>
      <w:r w:rsidRPr="00312F08">
        <w:rPr>
          <w:b/>
          <w:bCs/>
        </w:rPr>
        <w:lastRenderedPageBreak/>
        <w:t>Zaštita i sigurnost na radu</w:t>
      </w:r>
    </w:p>
    <w:p w:rsidR="00696516" w:rsidRPr="00C47014" w:rsidRDefault="00696516" w:rsidP="00F7643E">
      <w:pPr>
        <w:rPr>
          <w:bCs/>
        </w:rPr>
      </w:pPr>
    </w:p>
    <w:p w:rsidR="00696516" w:rsidRPr="00C47014" w:rsidRDefault="00492E71" w:rsidP="00F7643E">
      <w:pPr>
        <w:jc w:val="center"/>
      </w:pPr>
      <w:r w:rsidRPr="00C47014">
        <w:t>Članak 60</w:t>
      </w:r>
      <w:r w:rsidR="00696516" w:rsidRPr="00C47014">
        <w:t>.</w:t>
      </w:r>
    </w:p>
    <w:p w:rsidR="00696516" w:rsidRPr="00C47014" w:rsidRDefault="00696516" w:rsidP="00F7643E">
      <w:r w:rsidRPr="00C47014">
        <w:t xml:space="preserve">U Školi je obvezno osigurati uvjete rada kojima će se štititi zdravlje i omogućiti redovan rad radnika. </w:t>
      </w:r>
    </w:p>
    <w:p w:rsidR="00696516" w:rsidRPr="00C47014" w:rsidRDefault="00696516" w:rsidP="00F7643E"/>
    <w:p w:rsidR="00696516" w:rsidRPr="00C47014" w:rsidRDefault="00696516" w:rsidP="00F7643E">
      <w:r w:rsidRPr="00C47014">
        <w:t xml:space="preserve">U svezi sa stavkom 1. ovoga članka Škola će </w:t>
      </w:r>
      <w:r w:rsidR="007653E0" w:rsidRPr="00C47014">
        <w:t>pribaviti i održavati postrojenja</w:t>
      </w:r>
      <w:r w:rsidRPr="00C47014">
        <w:t xml:space="preserve">, uređaje, opremu, sredstva i pomagala, </w:t>
      </w:r>
      <w:r w:rsidR="007653E0" w:rsidRPr="00C47014">
        <w:t>mjesto rada</w:t>
      </w:r>
      <w:r w:rsidRPr="00C47014">
        <w:t xml:space="preserve"> i pristup radnom mjestu, te </w:t>
      </w:r>
      <w:r w:rsidR="007653E0" w:rsidRPr="00C47014">
        <w:t>organizirati rad na način koji osigurava zaštitu života i zdravlja radnika, u skladu s posebnim zakonima i drugim propisima i naravi posla koji se obavlja</w:t>
      </w:r>
      <w:r w:rsidRPr="00C47014">
        <w:t xml:space="preserve">. </w:t>
      </w:r>
    </w:p>
    <w:p w:rsidR="007653E0" w:rsidRPr="00C47014" w:rsidRDefault="007653E0" w:rsidP="00F7643E"/>
    <w:p w:rsidR="000763F9" w:rsidRPr="00C47014" w:rsidRDefault="000763F9" w:rsidP="007A0967">
      <w:pPr>
        <w:spacing w:beforeLines="30" w:afterLines="30"/>
        <w:jc w:val="both"/>
      </w:pPr>
      <w:r w:rsidRPr="00C47014">
        <w:t>Ravnatelj je dužan upoznati radnika s opasnostima posla koji radnik obavlja.</w:t>
      </w:r>
    </w:p>
    <w:p w:rsidR="000763F9" w:rsidRPr="00C47014" w:rsidRDefault="000763F9" w:rsidP="007A0967">
      <w:pPr>
        <w:spacing w:beforeLines="30" w:afterLines="30"/>
        <w:jc w:val="both"/>
      </w:pPr>
    </w:p>
    <w:p w:rsidR="000763F9" w:rsidRPr="00C47014" w:rsidRDefault="000763F9" w:rsidP="007A0967">
      <w:pPr>
        <w:spacing w:beforeLines="30" w:afterLines="30"/>
        <w:jc w:val="both"/>
      </w:pPr>
      <w:r w:rsidRPr="00C47014">
        <w:t>Ravnatelj je dužan osposobiti radnika za rad na način koji osigurava zaštitu života i zdravlja radnika te sprječava nastanak nesreća.</w:t>
      </w:r>
    </w:p>
    <w:p w:rsidR="00696516" w:rsidRPr="00C47014" w:rsidRDefault="00696516" w:rsidP="00F7643E"/>
    <w:p w:rsidR="00696516" w:rsidRPr="00C47014" w:rsidRDefault="000763F9" w:rsidP="00F7643E">
      <w:r w:rsidRPr="00C47014">
        <w:t>Ravnatelj je dužan p</w:t>
      </w:r>
      <w:r w:rsidR="00696516" w:rsidRPr="00C47014">
        <w:t xml:space="preserve">ostaviti pisane upute o uvjetima i načinu korištenja prostora, prostorija, opasnih tvari, sredstava za rad i opreme te osigurati da ista u svakom trenutku bude ispravna. </w:t>
      </w:r>
    </w:p>
    <w:p w:rsidR="000763F9" w:rsidRPr="00C47014" w:rsidRDefault="000763F9" w:rsidP="00F7643E"/>
    <w:p w:rsidR="000763F9" w:rsidRPr="00C47014" w:rsidRDefault="000763F9" w:rsidP="00F7643E">
      <w:r w:rsidRPr="00C47014">
        <w:t>Obavijesti o opasnostima i štetnostima te mjerama koje je poduzeo i koje će poduzeti radi unapređenja prevencije, profesionalnih rizika i njihovih štetnih posljedica ravnatelj je dužan najmanje svaka 3 mjeseca davati sindikalnom povjereniku.</w:t>
      </w:r>
    </w:p>
    <w:p w:rsidR="00696516" w:rsidRPr="00C47014" w:rsidRDefault="00696516" w:rsidP="00F7643E">
      <w:r w:rsidRPr="00C47014">
        <w:t xml:space="preserve"> </w:t>
      </w:r>
    </w:p>
    <w:p w:rsidR="00B05C44" w:rsidRPr="00C47014" w:rsidRDefault="00492E71" w:rsidP="00B05C44">
      <w:pPr>
        <w:jc w:val="center"/>
      </w:pPr>
      <w:r w:rsidRPr="00C47014">
        <w:t>Članak 61</w:t>
      </w:r>
      <w:r w:rsidR="00696516" w:rsidRPr="00C47014">
        <w:t>.</w:t>
      </w:r>
    </w:p>
    <w:p w:rsidR="00696516" w:rsidRPr="00C47014" w:rsidRDefault="00696516" w:rsidP="00B05C44">
      <w:r w:rsidRPr="00C47014">
        <w:t xml:space="preserve">Radnik je dužan pridržavati se pravila o zaštiti zdravlja i sigurnosti na radu. </w:t>
      </w:r>
    </w:p>
    <w:p w:rsidR="00696516" w:rsidRPr="00C47014" w:rsidRDefault="00696516" w:rsidP="00F7643E"/>
    <w:p w:rsidR="00696516" w:rsidRPr="00C47014" w:rsidRDefault="00B05C44" w:rsidP="00F7643E">
      <w:r w:rsidRPr="00C47014">
        <w:t>Dužnost je svakog zaposlenika brinuti se o vlastitoj sigurnosti i zdravlju, kao i sigurnosti i zdravlju drugih zaposlenika, te osoba na koje utječu njegovi postupci tijekom rada, u skladu s osposobljenošću i uputama koji su mu na poslu osigurani</w:t>
      </w:r>
      <w:r w:rsidR="00696516" w:rsidRPr="00C47014">
        <w:t xml:space="preserve">. </w:t>
      </w:r>
    </w:p>
    <w:p w:rsidR="00696516" w:rsidRPr="00C47014" w:rsidRDefault="00696516" w:rsidP="00F7643E">
      <w:r w:rsidRPr="00C47014">
        <w:t xml:space="preserve"> </w:t>
      </w:r>
    </w:p>
    <w:p w:rsidR="00696516" w:rsidRPr="00C47014" w:rsidRDefault="007A054B" w:rsidP="00F7643E">
      <w:r w:rsidRPr="00C47014">
        <w:t xml:space="preserve">Radnik je dužan postupati u skladu sa člankom 13. ovog Pravilnika. </w:t>
      </w:r>
      <w:r w:rsidR="00696516" w:rsidRPr="00C47014">
        <w:t xml:space="preserve"> </w:t>
      </w:r>
    </w:p>
    <w:p w:rsidR="00696516" w:rsidRPr="00C47014" w:rsidRDefault="00696516" w:rsidP="00F7643E"/>
    <w:p w:rsidR="00696516" w:rsidRPr="00312F08" w:rsidRDefault="00696516" w:rsidP="00F7643E">
      <w:pPr>
        <w:rPr>
          <w:b/>
        </w:rPr>
      </w:pPr>
    </w:p>
    <w:p w:rsidR="00696516" w:rsidRPr="00312F08" w:rsidRDefault="00696516" w:rsidP="00F7643E">
      <w:pPr>
        <w:numPr>
          <w:ilvl w:val="0"/>
          <w:numId w:val="4"/>
        </w:numPr>
        <w:rPr>
          <w:b/>
        </w:rPr>
      </w:pPr>
      <w:r w:rsidRPr="00312F08">
        <w:rPr>
          <w:b/>
          <w:bCs/>
        </w:rPr>
        <w:t>Zaštita trudnica, roditelja i posvojitelja</w:t>
      </w:r>
    </w:p>
    <w:p w:rsidR="00696516" w:rsidRPr="00C47014" w:rsidRDefault="00696516" w:rsidP="00F7643E"/>
    <w:p w:rsidR="00696516" w:rsidRPr="00C47014" w:rsidRDefault="00492E71" w:rsidP="00F7643E">
      <w:pPr>
        <w:jc w:val="center"/>
      </w:pPr>
      <w:r w:rsidRPr="00C47014">
        <w:t>Članak 62</w:t>
      </w:r>
      <w:r w:rsidR="00696516" w:rsidRPr="00C47014">
        <w:t>.</w:t>
      </w:r>
    </w:p>
    <w:p w:rsidR="002F0EC1" w:rsidRPr="00C47014" w:rsidRDefault="00F53F74" w:rsidP="007A0967">
      <w:pPr>
        <w:spacing w:beforeLines="30" w:afterLines="30"/>
        <w:jc w:val="both"/>
      </w:pPr>
      <w:r>
        <w:t>Ravnatelj</w:t>
      </w:r>
      <w:r w:rsidR="002F0EC1" w:rsidRPr="00C47014">
        <w:t xml:space="preserve"> ne smije odbiti zaposliti ženu zbog njezine trudnoće, niti joj zbog trudnoće, rođenja ili dojenja djeteta u smislu posebnog propisa smije ponuditi sklapanje izmijenjenog ugovora o radu pod nepovoljnijim uvjetima.</w:t>
      </w:r>
    </w:p>
    <w:p w:rsidR="002F0EC1" w:rsidRPr="00C47014" w:rsidRDefault="002F0EC1" w:rsidP="007A0967">
      <w:pPr>
        <w:spacing w:beforeLines="30" w:afterLines="30"/>
        <w:jc w:val="both"/>
      </w:pPr>
    </w:p>
    <w:p w:rsidR="002F0EC1" w:rsidRPr="00C47014" w:rsidRDefault="00F53F74" w:rsidP="007A0967">
      <w:pPr>
        <w:spacing w:beforeLines="30" w:afterLines="30"/>
        <w:jc w:val="both"/>
      </w:pPr>
      <w:r>
        <w:t>Ravnatelj</w:t>
      </w:r>
      <w:r w:rsidR="002F0EC1" w:rsidRPr="00C47014">
        <w:t xml:space="preserve"> ne smije tražiti bilo kakve podatke o trudnoći niti smije uputiti drugu osobu da ih traži, osim ako radnica osobno zahtijeva određeno pravo predviđeno zakonom ili drugim propisom radi zaštite trudnica.</w:t>
      </w:r>
    </w:p>
    <w:p w:rsidR="002F0EC1" w:rsidRPr="00C47014" w:rsidRDefault="002F0EC1" w:rsidP="007A0967">
      <w:pPr>
        <w:spacing w:beforeLines="30" w:afterLines="30"/>
        <w:jc w:val="both"/>
      </w:pPr>
    </w:p>
    <w:p w:rsidR="002F0EC1" w:rsidRPr="00C47014" w:rsidRDefault="002F0EC1" w:rsidP="007A0967">
      <w:pPr>
        <w:spacing w:beforeLines="30" w:afterLines="30"/>
        <w:jc w:val="both"/>
      </w:pPr>
      <w:r w:rsidRPr="00C47014">
        <w:t xml:space="preserve">Trudnoj radnici, radnici koja je rodila ili radnici koja doji dijete u smislu posebnog propisa, a koja radi na poslovima koji ugrožavaju njezin život ili zdravlje, odnosno djetetov život ili zdravlje, </w:t>
      </w:r>
      <w:r w:rsidR="00F53F74">
        <w:t>ravnatelj</w:t>
      </w:r>
      <w:r w:rsidRPr="00C47014">
        <w:t xml:space="preserve"> je dužan za vrijeme korištenja prava u skladu s posebnim propisom, ponuditi dodatak ugovora o radu kojim će se na određeno vrijeme ugovoriti obavljanje drugih odgovarajućih poslova.</w:t>
      </w:r>
    </w:p>
    <w:p w:rsidR="002F0EC1" w:rsidRPr="00C47014" w:rsidRDefault="002F0EC1" w:rsidP="007A0967">
      <w:pPr>
        <w:spacing w:beforeLines="30" w:afterLines="30"/>
        <w:jc w:val="both"/>
      </w:pPr>
    </w:p>
    <w:p w:rsidR="002F0EC1" w:rsidRPr="00C47014" w:rsidRDefault="002F0EC1" w:rsidP="007A0967">
      <w:pPr>
        <w:spacing w:beforeLines="30" w:afterLines="30"/>
        <w:jc w:val="both"/>
      </w:pPr>
      <w:r w:rsidRPr="00C47014">
        <w:lastRenderedPageBreak/>
        <w:t xml:space="preserve">U sporu između </w:t>
      </w:r>
      <w:r w:rsidR="00F53F74">
        <w:t>Škole</w:t>
      </w:r>
      <w:r w:rsidRPr="00C47014">
        <w:t xml:space="preserve"> i radnice samo je doktor specijalist medicine rada nadležan ocijeniti jesu li poslovi na kojima radnica radi, odnosno drugi ponuđeni poslovi u slučaju iz stavka 1. ovoga članka odgovarajući.</w:t>
      </w:r>
    </w:p>
    <w:p w:rsidR="002F0EC1" w:rsidRPr="00C47014" w:rsidRDefault="002F0EC1" w:rsidP="007A0967">
      <w:pPr>
        <w:spacing w:beforeLines="30" w:afterLines="30"/>
        <w:jc w:val="both"/>
      </w:pPr>
    </w:p>
    <w:p w:rsidR="002F0EC1" w:rsidRPr="00C47014" w:rsidRDefault="002F0EC1" w:rsidP="007A0967">
      <w:pPr>
        <w:spacing w:beforeLines="30" w:afterLines="30"/>
        <w:jc w:val="both"/>
      </w:pPr>
      <w:r w:rsidRPr="00C47014">
        <w:t xml:space="preserve">Ako </w:t>
      </w:r>
      <w:r w:rsidR="00F53F74">
        <w:t>ravnatelj</w:t>
      </w:r>
      <w:r w:rsidRPr="00C47014">
        <w:t xml:space="preserve"> nije u mogućnosti postupiti na način propisan stavkom 1. ovoga članka, radnica ima pravo na dopust u skladu s posebnim propisom.</w:t>
      </w:r>
    </w:p>
    <w:p w:rsidR="002F0EC1" w:rsidRPr="00C47014" w:rsidRDefault="002F0EC1" w:rsidP="007A0967">
      <w:pPr>
        <w:spacing w:beforeLines="30" w:afterLines="30"/>
        <w:jc w:val="both"/>
      </w:pPr>
    </w:p>
    <w:p w:rsidR="002F0EC1" w:rsidRPr="00C47014" w:rsidRDefault="002F0EC1" w:rsidP="007A0967">
      <w:pPr>
        <w:spacing w:beforeLines="30" w:afterLines="30"/>
        <w:jc w:val="both"/>
      </w:pPr>
      <w:r w:rsidRPr="00C47014">
        <w:t>Prestankom korištenja prava u skladu s posebnim propisom, prestaje dodatak iz stavka 1. ovoga članka te radnica nastavlja obavljati poslove na kojima je prethodno radila na temelju ugovora o radu.</w:t>
      </w:r>
    </w:p>
    <w:p w:rsidR="002F0EC1" w:rsidRPr="00C47014" w:rsidRDefault="002F0EC1" w:rsidP="007A0967">
      <w:pPr>
        <w:spacing w:beforeLines="30" w:afterLines="30"/>
        <w:jc w:val="both"/>
      </w:pPr>
    </w:p>
    <w:p w:rsidR="002F0EC1" w:rsidRPr="00C47014" w:rsidRDefault="002F0EC1" w:rsidP="007A0967">
      <w:pPr>
        <w:spacing w:beforeLines="30" w:afterLines="30"/>
        <w:jc w:val="both"/>
      </w:pPr>
      <w:r w:rsidRPr="00C47014">
        <w:t>Dodatak ugovora o radu iz stavka 1. ovoga članka, ne smije imati za posljedicu smanjenje plaće radnice.</w:t>
      </w:r>
    </w:p>
    <w:p w:rsidR="00696516" w:rsidRPr="00C47014" w:rsidRDefault="00696516" w:rsidP="00F7643E"/>
    <w:p w:rsidR="00696516" w:rsidRDefault="00696516" w:rsidP="00F7643E">
      <w:r w:rsidRPr="00C47014">
        <w:t>Ostvarivanje prava rodilja, roditelja i posvojitelja obavlja se u skladu s odredbama Zakona o rodiljnim i roditeljskim potporama</w:t>
      </w:r>
      <w:r w:rsidR="002F0EC1" w:rsidRPr="00C47014">
        <w:t xml:space="preserve"> (Narodne novine </w:t>
      </w:r>
      <w:r w:rsidRPr="00C47014">
        <w:t xml:space="preserve"> 85/08, 110/08, 34/11, 54/13) te ostalim posebnim propisima. </w:t>
      </w:r>
    </w:p>
    <w:p w:rsidR="00A72BB8" w:rsidRPr="00C47014" w:rsidRDefault="00A72BB8" w:rsidP="00F7643E"/>
    <w:p w:rsidR="00696516" w:rsidRPr="00C47014" w:rsidRDefault="00696516" w:rsidP="00F7643E"/>
    <w:p w:rsidR="00696516" w:rsidRPr="00312F08" w:rsidRDefault="00696516" w:rsidP="00F7643E">
      <w:pPr>
        <w:numPr>
          <w:ilvl w:val="0"/>
          <w:numId w:val="4"/>
        </w:numPr>
        <w:rPr>
          <w:b/>
          <w:bCs/>
        </w:rPr>
      </w:pPr>
      <w:r w:rsidRPr="00312F08">
        <w:rPr>
          <w:b/>
          <w:bCs/>
        </w:rPr>
        <w:t xml:space="preserve">Zaštita privatnosti </w:t>
      </w:r>
      <w:r w:rsidR="00E04141" w:rsidRPr="00312F08">
        <w:rPr>
          <w:b/>
          <w:bCs/>
        </w:rPr>
        <w:t>i osobnih podataka radnika</w:t>
      </w:r>
    </w:p>
    <w:p w:rsidR="00696516" w:rsidRPr="00312F08" w:rsidRDefault="00696516" w:rsidP="00F7643E">
      <w:pPr>
        <w:rPr>
          <w:b/>
        </w:rPr>
      </w:pPr>
      <w:r w:rsidRPr="00312F08">
        <w:rPr>
          <w:b/>
        </w:rPr>
        <w:t xml:space="preserve">  </w:t>
      </w:r>
    </w:p>
    <w:p w:rsidR="002F0EC1" w:rsidRPr="00C47014" w:rsidRDefault="00696516" w:rsidP="00514994">
      <w:pPr>
        <w:jc w:val="center"/>
      </w:pPr>
      <w:r w:rsidRPr="00C47014">
        <w:t>Članak 6</w:t>
      </w:r>
      <w:r w:rsidR="00492E71" w:rsidRPr="00C47014">
        <w:t>3</w:t>
      </w:r>
      <w:r w:rsidRPr="00C47014">
        <w:t>.</w:t>
      </w:r>
    </w:p>
    <w:p w:rsidR="00696516" w:rsidRPr="00C47014" w:rsidRDefault="00696516" w:rsidP="00F7643E">
      <w:r w:rsidRPr="00C47014">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C47014" w:rsidRDefault="00696516" w:rsidP="00F7643E"/>
    <w:p w:rsidR="00696516" w:rsidRPr="00C47014" w:rsidRDefault="00696516" w:rsidP="00F7643E">
      <w:r w:rsidRPr="00C47014">
        <w:t xml:space="preserve">Osobne podatke o radnicima može prikupljati, obrađivati, koristiti i dostavljati trećim osobama samo ravnatelj ili radnik Škole kojega za to ravnatelj pisano opunomoći. </w:t>
      </w:r>
    </w:p>
    <w:p w:rsidR="00696516" w:rsidRPr="00C47014" w:rsidRDefault="00696516" w:rsidP="00F7643E"/>
    <w:p w:rsidR="00696516" w:rsidRPr="00C47014" w:rsidRDefault="00696516" w:rsidP="00F7643E">
      <w:r w:rsidRPr="00C47014">
        <w:t>Radnikovi osobni pod</w:t>
      </w:r>
      <w:r w:rsidR="00E04141" w:rsidRPr="00C47014">
        <w:t xml:space="preserve">aci mogu se dostavljati trećim osobama (primateljima) </w:t>
      </w:r>
      <w:r w:rsidRPr="00C47014">
        <w:t>u skladu sa Zakon</w:t>
      </w:r>
      <w:r w:rsidR="00B97F74" w:rsidRPr="00C47014">
        <w:t>om o zaštiti osobnih podataka (Narodne novine</w:t>
      </w:r>
      <w:r w:rsidRPr="00C47014">
        <w:t xml:space="preserve"> broj 103/03, 118/06, 41/08, 130/11, 106/12). </w:t>
      </w:r>
    </w:p>
    <w:p w:rsidR="00696516" w:rsidRPr="00C47014" w:rsidRDefault="00696516" w:rsidP="00F7643E"/>
    <w:p w:rsidR="00696516" w:rsidRPr="00C47014" w:rsidRDefault="00696516" w:rsidP="00F7643E">
      <w:r w:rsidRPr="00C47014">
        <w:t xml:space="preserve">Ravnatelj Škole </w:t>
      </w:r>
      <w:r w:rsidR="009A3E90" w:rsidRPr="00C47014">
        <w:t xml:space="preserve">koja zapošljava najmanje 20 radnika </w:t>
      </w:r>
      <w:r w:rsidRPr="00C47014">
        <w:t>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C47014" w:rsidRDefault="00696516" w:rsidP="00F7643E"/>
    <w:p w:rsidR="00696516" w:rsidRPr="00C47014" w:rsidRDefault="00696516" w:rsidP="00F7643E">
      <w:r w:rsidRPr="00C47014">
        <w:t>Osoba iz stavka</w:t>
      </w:r>
      <w:r w:rsidR="00787669" w:rsidRPr="00C47014">
        <w:t xml:space="preserve">  4</w:t>
      </w:r>
      <w:r w:rsidRPr="00C47014">
        <w:t xml:space="preserve">. ovog članka mora imati povjerenje radnika, a sve podatke koje sazna u obavljanju svoje dužnosti mora brižljivo čuvati. </w:t>
      </w:r>
    </w:p>
    <w:p w:rsidR="009A3E90" w:rsidRDefault="00696516" w:rsidP="00F7643E">
      <w:r w:rsidRPr="00C47014">
        <w:t xml:space="preserve"> </w:t>
      </w:r>
    </w:p>
    <w:p w:rsidR="00306AA0" w:rsidRDefault="00306AA0" w:rsidP="00F7643E"/>
    <w:p w:rsidR="00306AA0" w:rsidRDefault="00306AA0" w:rsidP="00F7643E"/>
    <w:p w:rsidR="00306AA0" w:rsidRPr="00C47014" w:rsidRDefault="00306AA0" w:rsidP="00F7643E"/>
    <w:p w:rsidR="00696516" w:rsidRPr="00312F08" w:rsidRDefault="00696516" w:rsidP="00F7643E">
      <w:pPr>
        <w:numPr>
          <w:ilvl w:val="0"/>
          <w:numId w:val="4"/>
        </w:numPr>
        <w:rPr>
          <w:b/>
          <w:bCs/>
        </w:rPr>
      </w:pPr>
      <w:r w:rsidRPr="00312F08">
        <w:rPr>
          <w:b/>
          <w:bCs/>
        </w:rPr>
        <w:t xml:space="preserve">Zaštita dostojanstva </w:t>
      </w:r>
      <w:r w:rsidR="003C3027" w:rsidRPr="00312F08">
        <w:rPr>
          <w:b/>
          <w:bCs/>
        </w:rPr>
        <w:t>i zabrana diskriminacije</w:t>
      </w:r>
    </w:p>
    <w:p w:rsidR="00696516" w:rsidRPr="00C47014" w:rsidRDefault="00696516" w:rsidP="00F7643E"/>
    <w:p w:rsidR="002856FF" w:rsidRPr="00C47014" w:rsidRDefault="00A56640" w:rsidP="002856FF">
      <w:pPr>
        <w:spacing w:before="100" w:beforeAutospacing="1" w:after="100" w:afterAutospacing="1"/>
        <w:jc w:val="center"/>
      </w:pPr>
      <w:r>
        <w:t>Članak 64</w:t>
      </w:r>
      <w:r w:rsidR="006C31E2" w:rsidRPr="00C47014">
        <w:t>.</w:t>
      </w:r>
    </w:p>
    <w:p w:rsidR="00F73D0A" w:rsidRPr="00C47014" w:rsidRDefault="00F53F74" w:rsidP="00F73D0A">
      <w:pPr>
        <w:spacing w:before="100" w:beforeAutospacing="1" w:after="100" w:afterAutospacing="1"/>
        <w:jc w:val="both"/>
      </w:pPr>
      <w:r>
        <w:t>Ravnatelj</w:t>
      </w:r>
      <w:r w:rsidR="00F73D0A" w:rsidRPr="00C47014">
        <w:t xml:space="preserve"> je dužan zaštititi dostojanstvo zaposlenika za vrijeme obavljanja posla u njegovom radnom okruženju tako da im osigura uvjete rada u kojima neće biti izloženi bilo kojem od oblika uznemiravanja na radu.</w:t>
      </w:r>
    </w:p>
    <w:p w:rsidR="00F73D0A" w:rsidRPr="00C47014" w:rsidRDefault="00F73D0A" w:rsidP="00F73D0A">
      <w:pPr>
        <w:spacing w:before="100" w:beforeAutospacing="1" w:after="100" w:afterAutospacing="1"/>
        <w:jc w:val="both"/>
      </w:pPr>
    </w:p>
    <w:p w:rsidR="00F73D0A" w:rsidRPr="00C47014" w:rsidRDefault="00F73D0A" w:rsidP="00F73D0A">
      <w:pPr>
        <w:spacing w:before="100" w:beforeAutospacing="1" w:after="100" w:afterAutospacing="1"/>
        <w:jc w:val="both"/>
      </w:pPr>
      <w:r w:rsidRPr="00C47014">
        <w:t xml:space="preserve">U cilju prepoznavanja i prevencije uznemiravanja na radu </w:t>
      </w:r>
      <w:r w:rsidR="00F53F74">
        <w:t>ravnatelj</w:t>
      </w:r>
      <w:r w:rsidRPr="00C47014">
        <w:t xml:space="preserve"> je dužan osigurati informiranje i edukaciju svih zaposlenih o zakonskim uvjetima rada i radnoj kulturi, educiranje o stresu te načinu prepoznavanja i zaštite od svih vrsta uznemiravanje.</w:t>
      </w:r>
    </w:p>
    <w:p w:rsidR="002856FF" w:rsidRPr="00C47014" w:rsidRDefault="002856FF" w:rsidP="007A0967">
      <w:pPr>
        <w:pStyle w:val="StandardWeb"/>
        <w:spacing w:beforeLines="30" w:beforeAutospacing="0" w:afterLines="30" w:afterAutospacing="0"/>
      </w:pPr>
      <w:r w:rsidRPr="00C47014">
        <w:t xml:space="preserve">Uznemiravanje je svako neželjeno ponašanje uzrokovano </w:t>
      </w:r>
      <w:r w:rsidR="00E04141" w:rsidRPr="00C47014">
        <w:t>diskriminacijom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Pr="00C47014">
        <w:t xml:space="preserve"> koje ima za cilj ili stvarno predstavlja povredu dostojanstva osobe, a koje uzrokuje strah, neprijateljsko, ponižavajuće ili uvredljivo okruženje.</w:t>
      </w:r>
    </w:p>
    <w:p w:rsidR="002856FF" w:rsidRPr="00C47014" w:rsidRDefault="002856FF" w:rsidP="007A0967">
      <w:pPr>
        <w:pStyle w:val="StandardWeb"/>
        <w:spacing w:beforeLines="30" w:beforeAutospacing="0" w:afterLines="30" w:afterAutospacing="0"/>
      </w:pPr>
    </w:p>
    <w:p w:rsidR="002856FF" w:rsidRPr="00C47014" w:rsidRDefault="002856FF" w:rsidP="007A0967">
      <w:pPr>
        <w:pStyle w:val="StandardWeb"/>
        <w:spacing w:beforeLines="30" w:beforeAutospacing="0" w:afterLines="30" w:afterAutospacing="0"/>
      </w:pPr>
      <w:r w:rsidRPr="00C47014">
        <w:t>Spolno uznemiravanje je svako verbalno, neverbalno ili fizičko neželjeno ponašanje spolne naravi koje ima za cilj ili stvarno predstavlja povredu dostojanstva osobi, koje uzrokuje strah, neprijateljsko, ponižavajuće ili uvredljivo okruženje.</w:t>
      </w:r>
    </w:p>
    <w:p w:rsidR="002856FF" w:rsidRPr="00C47014" w:rsidRDefault="002856FF" w:rsidP="007A0967">
      <w:pPr>
        <w:pStyle w:val="StandardWeb"/>
        <w:spacing w:beforeLines="30" w:beforeAutospacing="0" w:afterLines="30" w:afterAutospacing="0"/>
      </w:pPr>
    </w:p>
    <w:p w:rsidR="002856FF" w:rsidRPr="00C47014" w:rsidRDefault="002856FF" w:rsidP="007A0967">
      <w:pPr>
        <w:pStyle w:val="StandardWeb"/>
        <w:spacing w:beforeLines="30" w:beforeAutospacing="0" w:afterLines="30" w:afterAutospacing="0"/>
      </w:pPr>
      <w:r w:rsidRPr="00C47014">
        <w:t>Svako radnikovo uznemiravanje ili spolno uznemiravanje drugih radnika predstavlja povredu obveza iz radnog odnosa.</w:t>
      </w:r>
    </w:p>
    <w:p w:rsidR="002856FF" w:rsidRPr="00C47014" w:rsidRDefault="002856FF" w:rsidP="007A0967">
      <w:pPr>
        <w:pStyle w:val="StandardWeb"/>
        <w:spacing w:beforeLines="30" w:beforeAutospacing="0" w:afterLines="30" w:afterAutospacing="0"/>
      </w:pPr>
    </w:p>
    <w:p w:rsidR="002856FF" w:rsidRPr="00C47014" w:rsidRDefault="002856FF" w:rsidP="007A0967">
      <w:pPr>
        <w:pStyle w:val="StandardWeb"/>
        <w:spacing w:beforeLines="30" w:beforeAutospacing="0" w:afterLines="30" w:afterAutospacing="0"/>
      </w:pPr>
      <w:r w:rsidRPr="00C47014">
        <w:t xml:space="preserve">Na uznemiravanje i spolno uznemiravanje na odgovarajući se način primjenjuju odredbe </w:t>
      </w:r>
      <w:r w:rsidR="00F73D0A" w:rsidRPr="00C47014">
        <w:t xml:space="preserve">Zakona o suzbijanju diskriminacije(Narodne novine 85/08, 112/12) </w:t>
      </w:r>
      <w:r w:rsidRPr="00C47014">
        <w:t>koje se odnose na diskriminaciju.</w:t>
      </w:r>
    </w:p>
    <w:p w:rsidR="00F73D0A" w:rsidRPr="00C47014" w:rsidRDefault="00F73D0A" w:rsidP="007A0967">
      <w:pPr>
        <w:pStyle w:val="StandardWeb"/>
        <w:spacing w:beforeLines="30" w:beforeAutospacing="0" w:afterLines="30" w:afterAutospacing="0"/>
      </w:pPr>
    </w:p>
    <w:p w:rsidR="00F73D0A" w:rsidRPr="00312F08" w:rsidRDefault="00F73D0A" w:rsidP="007A0967">
      <w:pPr>
        <w:pStyle w:val="StandardWeb"/>
        <w:numPr>
          <w:ilvl w:val="0"/>
          <w:numId w:val="4"/>
        </w:numPr>
        <w:spacing w:beforeLines="30" w:beforeAutospacing="0" w:afterLines="30" w:afterAutospacing="0"/>
        <w:rPr>
          <w:b/>
        </w:rPr>
      </w:pPr>
      <w:r w:rsidRPr="00312F08">
        <w:rPr>
          <w:b/>
        </w:rPr>
        <w:t>Ovlaštena osoba</w:t>
      </w:r>
    </w:p>
    <w:p w:rsidR="00F73D0A" w:rsidRPr="00C47014" w:rsidRDefault="00F73D0A" w:rsidP="007A0967">
      <w:pPr>
        <w:pStyle w:val="StandardWeb"/>
        <w:spacing w:beforeLines="30" w:beforeAutospacing="0" w:afterLines="30" w:afterAutospacing="0"/>
        <w:jc w:val="center"/>
      </w:pPr>
    </w:p>
    <w:p w:rsidR="00F73D0A" w:rsidRPr="00C47014" w:rsidRDefault="00A56640" w:rsidP="007A0967">
      <w:pPr>
        <w:pStyle w:val="StandardWeb"/>
        <w:spacing w:beforeLines="30" w:beforeAutospacing="0" w:afterLines="30" w:afterAutospacing="0"/>
        <w:jc w:val="center"/>
      </w:pPr>
      <w:r>
        <w:t>Članak 65</w:t>
      </w:r>
      <w:r w:rsidR="00F73D0A" w:rsidRPr="00C47014">
        <w:t>.</w:t>
      </w:r>
    </w:p>
    <w:p w:rsidR="00F73D0A" w:rsidRPr="00C47014" w:rsidRDefault="00C508BE" w:rsidP="00F73D0A">
      <w:r w:rsidRPr="00C47014">
        <w:t>Ravnatelj Škole koja zapošljava najmanje 20 radnika</w:t>
      </w:r>
      <w:r w:rsidR="00F73D0A" w:rsidRPr="00C47014">
        <w:t xml:space="preserve"> obvezan uz suglasnost Radničkog vijeća ili sindikalnog povjerenika koji je preuzeo prava i dužnosti Radničkog vijeća imenovati osobu koja je osim njega ovlašte</w:t>
      </w:r>
      <w:r w:rsidRPr="00C47014">
        <w:t xml:space="preserve">na primati i rješavati pritužbe </w:t>
      </w:r>
      <w:r w:rsidR="00F73D0A" w:rsidRPr="00C47014">
        <w:t xml:space="preserve">vezane za zaštitu dostojanstva radnika. </w:t>
      </w:r>
    </w:p>
    <w:p w:rsidR="00F73D0A" w:rsidRPr="00C47014" w:rsidRDefault="00F73D0A" w:rsidP="00F73D0A">
      <w:pPr>
        <w:spacing w:before="100" w:beforeAutospacing="1" w:after="100" w:afterAutospacing="1"/>
        <w:jc w:val="both"/>
      </w:pPr>
    </w:p>
    <w:p w:rsidR="00F73D0A" w:rsidRPr="00C47014" w:rsidRDefault="00F73D0A" w:rsidP="00F73D0A">
      <w:pPr>
        <w:spacing w:before="100" w:beforeAutospacing="1" w:after="100" w:afterAutospacing="1"/>
        <w:jc w:val="both"/>
      </w:pPr>
      <w:r w:rsidRPr="00C47014">
        <w:t>Ovlaštena osoba je ovlaštena primati zahtjeve i pokretati postupke rješavanja pritužbi zaposlenika vezanih uz zaštitu dostojanstva zaposlenika.</w:t>
      </w:r>
    </w:p>
    <w:p w:rsidR="00F73D0A" w:rsidRPr="00C47014" w:rsidRDefault="00F73D0A" w:rsidP="00F73D0A">
      <w:pPr>
        <w:spacing w:before="100" w:beforeAutospacing="1" w:after="100" w:afterAutospacing="1"/>
        <w:jc w:val="both"/>
      </w:pPr>
    </w:p>
    <w:p w:rsidR="00306AA0" w:rsidRDefault="00F73D0A" w:rsidP="00312F08">
      <w:pPr>
        <w:spacing w:before="100" w:beforeAutospacing="1" w:after="100" w:afterAutospacing="1"/>
        <w:jc w:val="both"/>
      </w:pPr>
      <w:r w:rsidRPr="00C47014">
        <w:t>Ovlaštena osoba je obvezna o poduzetim mjerama zaštite dostojanstva zaposlenika u ustanovi podnositi periodična (polugodišnja) izvješća ravnatelju ustanove, predstavniku radničkog vijeća odnosno sindikalnom povjereniku s pravima i obvezama radničkog vi</w:t>
      </w:r>
      <w:r w:rsidR="00312F08">
        <w:t>jeća i školskom odboru ustanove</w:t>
      </w:r>
      <w:r w:rsidR="00306AA0">
        <w:t>.</w:t>
      </w:r>
    </w:p>
    <w:p w:rsidR="00306AA0" w:rsidRDefault="00306AA0" w:rsidP="00312F08">
      <w:pPr>
        <w:spacing w:before="100" w:beforeAutospacing="1" w:after="100" w:afterAutospacing="1"/>
        <w:jc w:val="both"/>
      </w:pPr>
    </w:p>
    <w:p w:rsidR="00306AA0" w:rsidRDefault="00306AA0" w:rsidP="00312F08">
      <w:pPr>
        <w:spacing w:before="100" w:beforeAutospacing="1" w:after="100" w:afterAutospacing="1"/>
        <w:jc w:val="both"/>
      </w:pPr>
    </w:p>
    <w:p w:rsidR="00306AA0" w:rsidRDefault="00306AA0" w:rsidP="00312F08">
      <w:pPr>
        <w:spacing w:before="100" w:beforeAutospacing="1" w:after="100" w:afterAutospacing="1"/>
        <w:jc w:val="both"/>
      </w:pPr>
    </w:p>
    <w:p w:rsidR="00306AA0" w:rsidRDefault="00306AA0" w:rsidP="00312F08">
      <w:pPr>
        <w:spacing w:before="100" w:beforeAutospacing="1" w:after="100" w:afterAutospacing="1"/>
        <w:jc w:val="both"/>
      </w:pPr>
    </w:p>
    <w:p w:rsidR="00312F08" w:rsidRPr="00312F08" w:rsidRDefault="00312F08" w:rsidP="00312F08">
      <w:pPr>
        <w:pStyle w:val="Odlomakpopisa"/>
        <w:numPr>
          <w:ilvl w:val="0"/>
          <w:numId w:val="4"/>
        </w:numPr>
        <w:spacing w:before="100" w:beforeAutospacing="1" w:after="100" w:afterAutospacing="1"/>
        <w:jc w:val="both"/>
        <w:rPr>
          <w:b/>
        </w:rPr>
      </w:pPr>
      <w:r w:rsidRPr="00312F08">
        <w:rPr>
          <w:b/>
        </w:rPr>
        <w:t>Postupak sprečavanja uznemiravanja te zaštite dostojanstva radnika</w:t>
      </w:r>
    </w:p>
    <w:p w:rsidR="006C31E2" w:rsidRPr="00C47014" w:rsidRDefault="00A56640" w:rsidP="00312F08">
      <w:pPr>
        <w:jc w:val="center"/>
      </w:pPr>
      <w:r>
        <w:t>Članak 66</w:t>
      </w:r>
      <w:r w:rsidR="00696516" w:rsidRPr="00C47014">
        <w:t>.</w:t>
      </w:r>
    </w:p>
    <w:p w:rsidR="006C31E2" w:rsidRPr="00C47014" w:rsidRDefault="006C31E2" w:rsidP="006C31E2">
      <w:pPr>
        <w:spacing w:before="100" w:beforeAutospacing="1" w:after="100" w:afterAutospacing="1"/>
        <w:jc w:val="both"/>
      </w:pPr>
      <w:r w:rsidRPr="00C47014">
        <w:t xml:space="preserve">Postupak zaštite dostojanstva zaposlenika se pokreće podnošenjem pisane prijave zbog nasilja od zaposlenika – žrtve </w:t>
      </w:r>
      <w:r w:rsidR="00B822D9" w:rsidRPr="00C47014">
        <w:t>ovlaštenoj osobi,</w:t>
      </w:r>
      <w:r w:rsidRPr="00C47014">
        <w:t xml:space="preserve"> preko urudžbenog zapisnika ustanove, sa podacima povjerljive naravi sukladno Zakonu o zaštiti osobnih podataka.</w:t>
      </w:r>
    </w:p>
    <w:p w:rsidR="006C31E2" w:rsidRPr="00C47014" w:rsidRDefault="006C31E2" w:rsidP="006C31E2">
      <w:pPr>
        <w:spacing w:before="100" w:beforeAutospacing="1" w:after="100" w:afterAutospacing="1"/>
        <w:jc w:val="both"/>
      </w:pPr>
    </w:p>
    <w:p w:rsidR="006C31E2" w:rsidRPr="00C47014" w:rsidRDefault="006C31E2" w:rsidP="006C31E2">
      <w:pPr>
        <w:spacing w:before="100" w:beforeAutospacing="1" w:after="100" w:afterAutospacing="1"/>
        <w:jc w:val="both"/>
      </w:pPr>
      <w:r w:rsidRPr="00C47014">
        <w:t>Podaci trebaju sadržati sve podatke o uznemiravanju i zlostavljaču, popis poduzetih aktivnosti na sprečavanju uznemiravanja, utvrđene psihofizičke posljedice, posljedice na socijalne odnose i moguće utvrđene posljedice u specijaliziranoj ustanovi za žrtve uznemiravanja.</w:t>
      </w:r>
    </w:p>
    <w:p w:rsidR="006C31E2" w:rsidRPr="00C47014" w:rsidRDefault="006C31E2" w:rsidP="006C31E2">
      <w:pPr>
        <w:spacing w:before="100" w:beforeAutospacing="1" w:after="100" w:afterAutospacing="1"/>
        <w:jc w:val="both"/>
      </w:pPr>
    </w:p>
    <w:p w:rsidR="006C31E2" w:rsidRPr="00C47014" w:rsidRDefault="006C31E2" w:rsidP="006C31E2">
      <w:pPr>
        <w:spacing w:before="100" w:beforeAutospacing="1" w:after="100" w:afterAutospacing="1"/>
        <w:jc w:val="both"/>
      </w:pPr>
      <w:r w:rsidRPr="00C47014">
        <w:t>U uvjetima izraženog uznemiravanja preporučljivo je naći svjedoke i pomoć te konzultirati zdravstvene i udruge za pomoć žrtvama uznemiravanja odnosno udruge za samopomoć za žrtve uznemiravanja.</w:t>
      </w:r>
    </w:p>
    <w:p w:rsidR="00636ED5" w:rsidRPr="00C47014" w:rsidRDefault="00636ED5" w:rsidP="006C31E2">
      <w:pPr>
        <w:spacing w:before="100" w:beforeAutospacing="1" w:after="100" w:afterAutospacing="1"/>
        <w:jc w:val="both"/>
      </w:pPr>
    </w:p>
    <w:p w:rsidR="00B822D9" w:rsidRPr="00C47014" w:rsidRDefault="00A56640" w:rsidP="00306AA0">
      <w:pPr>
        <w:spacing w:before="100" w:beforeAutospacing="1" w:after="100" w:afterAutospacing="1"/>
        <w:jc w:val="center"/>
      </w:pPr>
      <w:r>
        <w:t>Članak 67</w:t>
      </w:r>
      <w:r w:rsidR="00636ED5" w:rsidRPr="00C47014">
        <w:t>.</w:t>
      </w:r>
    </w:p>
    <w:p w:rsidR="00B822D9" w:rsidRPr="00C47014" w:rsidRDefault="00B822D9" w:rsidP="00B822D9">
      <w:pPr>
        <w:spacing w:before="100" w:beforeAutospacing="1" w:after="100" w:afterAutospacing="1"/>
        <w:jc w:val="both"/>
      </w:pPr>
      <w:r w:rsidRPr="00C47014">
        <w:t>Ovlaštena je osoba dužna, najkasnije sljedećega radnog dana nakon podnošenja pritužbe, pozvati zaposlenika protiv kojega je pritužba podnesena da se o pritužbi očituje. O očitovanju zaposlenika sastavlja se bilješka koju taj zaposlenik i ovlaštena osoba supotpisuju.</w:t>
      </w:r>
    </w:p>
    <w:p w:rsidR="00B822D9" w:rsidRPr="00C47014" w:rsidRDefault="00B822D9" w:rsidP="00B822D9">
      <w:pPr>
        <w:spacing w:before="100" w:beforeAutospacing="1" w:after="100" w:afterAutospacing="1"/>
        <w:jc w:val="both"/>
      </w:pPr>
    </w:p>
    <w:p w:rsidR="00B822D9" w:rsidRPr="00C47014" w:rsidRDefault="00B822D9" w:rsidP="00B822D9">
      <w:pPr>
        <w:spacing w:before="100" w:beforeAutospacing="1" w:after="100" w:afterAutospacing="1"/>
        <w:jc w:val="both"/>
      </w:pPr>
      <w:r w:rsidRPr="00C47014">
        <w:t>Ovlaštena osoba, ukoliko procijeni da je to potrebno, predlaže mogućnosti i savjetuje provođenje i drugih radnji poput postupka mirenja suočenjem zaposlenika koji su podnijeli pritužbu i zaposlenika na koga se pritužba odnosi, saslušanjem i drugih osoba koje imaju saznanja o činjenicama vezanim za uznemiravanje i dr. kako bi na dokazan način utvrdila navode iz pritužbe.</w:t>
      </w:r>
    </w:p>
    <w:p w:rsidR="00B822D9" w:rsidRPr="00C47014" w:rsidRDefault="00B822D9" w:rsidP="00B822D9">
      <w:pPr>
        <w:spacing w:before="100" w:beforeAutospacing="1" w:after="100" w:afterAutospacing="1"/>
        <w:jc w:val="both"/>
      </w:pPr>
    </w:p>
    <w:p w:rsidR="00F261E8" w:rsidRPr="00C47014" w:rsidRDefault="00F261E8" w:rsidP="00F261E8">
      <w:r w:rsidRPr="00C47014">
        <w:t xml:space="preserve">Radnik koji je uznemiravan ili spolno uznemiravan ima pravo prekinuti rad ako smatra da su poduzete mjere neprimjerene dok mu se ne osigura odgovarajuća zaštita, pod uvjetom da u daljnjem roku od osam dana zatraži zaštitu pred nadležnim sudom. </w:t>
      </w:r>
    </w:p>
    <w:p w:rsidR="00F261E8" w:rsidRPr="00C47014" w:rsidRDefault="00F261E8" w:rsidP="00B822D9">
      <w:pPr>
        <w:spacing w:before="100" w:beforeAutospacing="1" w:after="100" w:afterAutospacing="1"/>
        <w:jc w:val="both"/>
      </w:pPr>
    </w:p>
    <w:p w:rsidR="00B822D9" w:rsidRPr="00C47014" w:rsidRDefault="00B822D9" w:rsidP="00B822D9">
      <w:pPr>
        <w:spacing w:before="100" w:beforeAutospacing="1" w:after="100" w:afterAutospacing="1"/>
        <w:jc w:val="both"/>
      </w:pPr>
      <w:r w:rsidRPr="00C47014">
        <w:t xml:space="preserve">Ukoliko se pritužba odnosi na </w:t>
      </w:r>
      <w:r w:rsidR="00F53F74">
        <w:t>ravnatelja</w:t>
      </w:r>
      <w:r w:rsidRPr="00C47014">
        <w:t xml:space="preserve"> te nije opravdano očekivati da će </w:t>
      </w:r>
      <w:r w:rsidR="00F53F74">
        <w:t>ravnatelj</w:t>
      </w:r>
      <w:r w:rsidRPr="00C47014">
        <w:t xml:space="preserve"> zaštititi dostojanstvo zaposlenika, zaposlenik nije dužan dostaviti pritužbu </w:t>
      </w:r>
      <w:r w:rsidR="00F53F74">
        <w:t>ravnatelju</w:t>
      </w:r>
      <w:r w:rsidRPr="00C47014">
        <w:t xml:space="preserve"> i ima pravo prekinuti rad, pod uvjetom da o prekidu rada i namjeri pokretanja zaštite pred nadležnim sudom odmah izvijesti </w:t>
      </w:r>
      <w:r w:rsidR="00F53F74">
        <w:t>ravnatelja</w:t>
      </w:r>
      <w:r w:rsidRPr="00C47014">
        <w:t xml:space="preserve">, a o pokretanju zaštite pred nadležnim sudom obavijesti </w:t>
      </w:r>
      <w:r w:rsidR="00F53F74">
        <w:t>ravnatelja</w:t>
      </w:r>
      <w:r w:rsidRPr="00C47014">
        <w:t xml:space="preserve"> u roku od osam dana od dana prekida rada.</w:t>
      </w:r>
    </w:p>
    <w:p w:rsidR="002B2EAA" w:rsidRPr="00C47014" w:rsidRDefault="002B2EAA" w:rsidP="00B822D9">
      <w:pPr>
        <w:spacing w:before="100" w:beforeAutospacing="1" w:after="100" w:afterAutospacing="1"/>
        <w:jc w:val="both"/>
      </w:pPr>
    </w:p>
    <w:p w:rsidR="002B2EAA" w:rsidRPr="00C47014" w:rsidRDefault="00636ED5" w:rsidP="002B2EAA">
      <w:r w:rsidRPr="00C47014">
        <w:t xml:space="preserve">Za vrijeme prekida rada iz stavka 3. i </w:t>
      </w:r>
      <w:r w:rsidR="002374F7" w:rsidRPr="00C47014">
        <w:t>4.</w:t>
      </w:r>
      <w:r w:rsidR="002B2EAA" w:rsidRPr="00C47014">
        <w:t xml:space="preserve"> radnik ima pravo na naknadu plaće kao da je radio. </w:t>
      </w:r>
    </w:p>
    <w:p w:rsidR="002B2EAA" w:rsidRPr="00C47014" w:rsidRDefault="002B2EAA" w:rsidP="002B2EAA"/>
    <w:p w:rsidR="002B2EAA" w:rsidRDefault="002B2EAA" w:rsidP="002B2EAA">
      <w:r w:rsidRPr="00C47014">
        <w:t xml:space="preserve">Ako pravomoćnom sudskom odlukom bude utvrđeno da nije povrijeđeno pravo radnika Škola može zahtijevati povrat isplaćenog iznosa naknade plaće iz stavka </w:t>
      </w:r>
      <w:r w:rsidR="009421B3">
        <w:t>5</w:t>
      </w:r>
      <w:r w:rsidRPr="00C47014">
        <w:t>. ovog članka</w:t>
      </w:r>
      <w:r w:rsidR="00A72BB8">
        <w:t>.</w:t>
      </w:r>
    </w:p>
    <w:p w:rsidR="009A3E90" w:rsidRPr="00C47014" w:rsidRDefault="009A3E90" w:rsidP="00F7643E"/>
    <w:p w:rsidR="002374F7" w:rsidRPr="00C47014" w:rsidRDefault="002374F7" w:rsidP="00D9088A"/>
    <w:p w:rsidR="00D9088A" w:rsidRPr="00312F08" w:rsidRDefault="00636ED5" w:rsidP="00A56640">
      <w:pPr>
        <w:pStyle w:val="Odlomakpopisa"/>
        <w:numPr>
          <w:ilvl w:val="0"/>
          <w:numId w:val="4"/>
        </w:numPr>
        <w:rPr>
          <w:b/>
        </w:rPr>
      </w:pPr>
      <w:r w:rsidRPr="00312F08">
        <w:rPr>
          <w:b/>
        </w:rPr>
        <w:t xml:space="preserve">Vođenje dokumentacije </w:t>
      </w:r>
      <w:r w:rsidR="00312F08">
        <w:rPr>
          <w:b/>
        </w:rPr>
        <w:t>u postupku zaštite dostojanstva</w:t>
      </w:r>
    </w:p>
    <w:p w:rsidR="00636ED5" w:rsidRPr="00C47014" w:rsidRDefault="00636ED5" w:rsidP="00D9088A"/>
    <w:p w:rsidR="00696516" w:rsidRPr="00C47014" w:rsidRDefault="00A56640" w:rsidP="00F7643E">
      <w:pPr>
        <w:jc w:val="center"/>
      </w:pPr>
      <w:r>
        <w:t>Članak 68</w:t>
      </w:r>
      <w:r w:rsidR="00696516" w:rsidRPr="00C47014">
        <w:t>.</w:t>
      </w:r>
    </w:p>
    <w:p w:rsidR="00636ED5" w:rsidRPr="00C47014" w:rsidRDefault="00636ED5" w:rsidP="00F7643E">
      <w:pPr>
        <w:jc w:val="center"/>
      </w:pPr>
    </w:p>
    <w:p w:rsidR="00636ED5" w:rsidRPr="00C47014" w:rsidRDefault="00636ED5" w:rsidP="00636ED5">
      <w:pPr>
        <w:spacing w:before="100" w:beforeAutospacing="1" w:after="100" w:afterAutospacing="1"/>
        <w:jc w:val="both"/>
      </w:pPr>
      <w:r w:rsidRPr="00C47014">
        <w:t>O postupku utvrđivanja uznemiravanja sastavlja se zapisnik na temelju kojega ovlaštena osoba, ukoliko je utvrdila uznemiravanje, predlaže mjere zaštite dostojanstva.</w:t>
      </w:r>
    </w:p>
    <w:p w:rsidR="00636ED5" w:rsidRPr="00C47014" w:rsidRDefault="00636ED5" w:rsidP="00636ED5">
      <w:pPr>
        <w:spacing w:before="100" w:beforeAutospacing="1" w:after="100" w:afterAutospacing="1"/>
        <w:jc w:val="both"/>
      </w:pPr>
    </w:p>
    <w:p w:rsidR="00636ED5" w:rsidRPr="00C47014" w:rsidRDefault="00636ED5" w:rsidP="00636ED5">
      <w:pPr>
        <w:spacing w:before="100" w:beforeAutospacing="1" w:after="100" w:afterAutospacing="1"/>
        <w:jc w:val="both"/>
      </w:pPr>
      <w:r w:rsidRPr="00C47014">
        <w:t>Odluka o mjeri mora se donijeti u roku od 8 dana od dana primitka pritužbe o uznemiravanju.</w:t>
      </w:r>
    </w:p>
    <w:p w:rsidR="00636ED5" w:rsidRPr="00C47014" w:rsidRDefault="00636ED5" w:rsidP="00636ED5"/>
    <w:p w:rsidR="00696516" w:rsidRPr="00C47014" w:rsidRDefault="00696516" w:rsidP="00F7643E">
      <w:r w:rsidRPr="00C47014">
        <w:t>Svi podaci prikupljeni u postupku rješavanja pritužbe radnika predstavljaju tajnu</w:t>
      </w:r>
      <w:r w:rsidR="00F050B1" w:rsidRPr="00C47014">
        <w:t>,</w:t>
      </w:r>
      <w:r w:rsidRPr="00C47014">
        <w:t xml:space="preserve"> te se s istima postupa na način i po postupku utvrđenom za čuvanje i dostavu takvih podataka. </w:t>
      </w:r>
    </w:p>
    <w:p w:rsidR="002374F7" w:rsidRDefault="002374F7" w:rsidP="002374F7"/>
    <w:p w:rsidR="00DD705B" w:rsidRPr="00C47014" w:rsidRDefault="00DD705B" w:rsidP="002374F7"/>
    <w:p w:rsidR="002374F7" w:rsidRDefault="002374F7" w:rsidP="00312F08">
      <w:pPr>
        <w:pStyle w:val="Odlomakpopisa"/>
        <w:numPr>
          <w:ilvl w:val="0"/>
          <w:numId w:val="4"/>
        </w:numPr>
        <w:rPr>
          <w:b/>
        </w:rPr>
      </w:pPr>
      <w:r w:rsidRPr="00312F08">
        <w:rPr>
          <w:b/>
        </w:rPr>
        <w:t>Mjere u zaštiti dostojanstva</w:t>
      </w:r>
    </w:p>
    <w:p w:rsidR="00DD705B" w:rsidRPr="00312F08" w:rsidRDefault="00DD705B" w:rsidP="00DD705B">
      <w:pPr>
        <w:pStyle w:val="Odlomakpopisa"/>
        <w:ind w:left="780"/>
        <w:rPr>
          <w:b/>
        </w:rPr>
      </w:pPr>
    </w:p>
    <w:p w:rsidR="002374F7" w:rsidRPr="00C47014" w:rsidRDefault="00A56640" w:rsidP="002374F7">
      <w:pPr>
        <w:jc w:val="center"/>
      </w:pPr>
      <w:r>
        <w:t>Članak 69</w:t>
      </w:r>
      <w:r w:rsidR="002374F7" w:rsidRPr="00C47014">
        <w:t>.</w:t>
      </w:r>
    </w:p>
    <w:p w:rsidR="002374F7" w:rsidRPr="00C47014" w:rsidRDefault="002374F7" w:rsidP="002374F7"/>
    <w:p w:rsidR="002374F7" w:rsidRPr="00C47014" w:rsidRDefault="002374F7" w:rsidP="002374F7">
      <w:pPr>
        <w:spacing w:before="100" w:beforeAutospacing="1" w:after="100" w:afterAutospacing="1"/>
        <w:jc w:val="both"/>
      </w:pPr>
      <w:r w:rsidRPr="00C47014">
        <w:t xml:space="preserve">Uzimajući su obzir sve okolnosti slučaja uznemiravanja, ovlaštena osoba, kada utvrdi da uznemiravanje postoji, predlaže </w:t>
      </w:r>
      <w:r w:rsidR="00F53F74">
        <w:t>ravnatelju</w:t>
      </w:r>
      <w:r w:rsidRPr="00C47014">
        <w:t xml:space="preserve"> neku od navedenih mjera u zaštiti dostojanstva zaposlenika ili druge primjerene mjere radi daljnjeg sprečavanja uznemiravanja:</w:t>
      </w:r>
    </w:p>
    <w:p w:rsidR="002374F7" w:rsidRPr="00C47014" w:rsidRDefault="002374F7" w:rsidP="00F050B1">
      <w:pPr>
        <w:pStyle w:val="Odlomakpopisa"/>
        <w:numPr>
          <w:ilvl w:val="0"/>
          <w:numId w:val="31"/>
        </w:numPr>
        <w:spacing w:before="100" w:beforeAutospacing="1" w:after="100" w:afterAutospacing="1"/>
        <w:jc w:val="both"/>
      </w:pPr>
      <w:r w:rsidRPr="00C47014">
        <w:t>usmeno upozorenje zaposleniku koji je izvršio uznemiravanje,</w:t>
      </w:r>
    </w:p>
    <w:p w:rsidR="002374F7" w:rsidRPr="00C47014" w:rsidRDefault="002374F7" w:rsidP="00F050B1">
      <w:pPr>
        <w:pStyle w:val="Odlomakpopisa"/>
        <w:numPr>
          <w:ilvl w:val="0"/>
          <w:numId w:val="31"/>
        </w:numPr>
        <w:spacing w:before="100" w:beforeAutospacing="1" w:after="100" w:afterAutospacing="1"/>
        <w:jc w:val="both"/>
      </w:pPr>
      <w:r w:rsidRPr="00C47014">
        <w:t>pisano upozorenje zaposleniku koji je izvršio uznemiravanje,</w:t>
      </w:r>
    </w:p>
    <w:p w:rsidR="002374F7" w:rsidRPr="00C47014" w:rsidRDefault="002374F7" w:rsidP="00F050B1">
      <w:pPr>
        <w:pStyle w:val="Odlomakpopisa"/>
        <w:numPr>
          <w:ilvl w:val="0"/>
          <w:numId w:val="31"/>
        </w:numPr>
        <w:spacing w:before="100" w:beforeAutospacing="1" w:after="100" w:afterAutospacing="1"/>
        <w:jc w:val="both"/>
      </w:pPr>
      <w:r w:rsidRPr="00C47014">
        <w:t>pokretanje inspekcijskog nadzora u slučaju ponovljenog uznemiravanja.</w:t>
      </w:r>
    </w:p>
    <w:p w:rsidR="00F050B1" w:rsidRPr="00C47014" w:rsidRDefault="002374F7" w:rsidP="002374F7">
      <w:pPr>
        <w:pStyle w:val="Odlomakpopisa"/>
        <w:numPr>
          <w:ilvl w:val="0"/>
          <w:numId w:val="31"/>
        </w:numPr>
        <w:spacing w:before="100" w:beforeAutospacing="1" w:after="100" w:afterAutospacing="1"/>
        <w:jc w:val="both"/>
      </w:pPr>
      <w:r w:rsidRPr="00C47014">
        <w:t>razmještaj, tako da se izbjegne međusobna fizička prisutnost uznemiravanoga i</w:t>
      </w:r>
      <w:r w:rsidR="00F050B1" w:rsidRPr="00C47014">
        <w:t xml:space="preserve"> zaposlenika</w:t>
      </w:r>
      <w:r w:rsidR="002856FF" w:rsidRPr="00C47014">
        <w:t xml:space="preserve"> koji je vršio uznemiravanje u zajedničkom prostoru,</w:t>
      </w:r>
    </w:p>
    <w:p w:rsidR="00F050B1" w:rsidRPr="00C47014" w:rsidRDefault="002374F7" w:rsidP="002856FF">
      <w:pPr>
        <w:pStyle w:val="Odlomakpopisa"/>
        <w:numPr>
          <w:ilvl w:val="0"/>
          <w:numId w:val="31"/>
        </w:numPr>
        <w:spacing w:before="100" w:beforeAutospacing="1" w:after="100" w:afterAutospacing="1"/>
        <w:jc w:val="both"/>
      </w:pPr>
      <w:r w:rsidRPr="00C47014">
        <w:t>izmjenu rasporeda rada tako da se izbjegne rad uznemiravanoga i zapo</w:t>
      </w:r>
      <w:r w:rsidR="002856FF" w:rsidRPr="00C47014">
        <w:t xml:space="preserve">slenika koji </w:t>
      </w:r>
      <w:r w:rsidR="00F050B1" w:rsidRPr="00C47014">
        <w:t>vrši</w:t>
      </w:r>
      <w:r w:rsidR="002856FF" w:rsidRPr="00C47014">
        <w:t xml:space="preserve"> uznemiravanje</w:t>
      </w:r>
    </w:p>
    <w:p w:rsidR="00F050B1" w:rsidRPr="00C47014" w:rsidRDefault="002856FF" w:rsidP="002374F7">
      <w:pPr>
        <w:pStyle w:val="Odlomakpopisa"/>
        <w:numPr>
          <w:ilvl w:val="0"/>
          <w:numId w:val="31"/>
        </w:numPr>
        <w:spacing w:before="100" w:beforeAutospacing="1" w:after="100" w:afterAutospacing="1"/>
        <w:jc w:val="both"/>
      </w:pPr>
      <w:r w:rsidRPr="00C47014">
        <w:t>redoviti otkaz ugovora o radu zbog skrivljenog ponašanja</w:t>
      </w:r>
    </w:p>
    <w:p w:rsidR="00F73D0A" w:rsidRPr="00C47014" w:rsidRDefault="002856FF" w:rsidP="00F7643E">
      <w:pPr>
        <w:pStyle w:val="Odlomakpopisa"/>
        <w:numPr>
          <w:ilvl w:val="0"/>
          <w:numId w:val="31"/>
        </w:numPr>
        <w:spacing w:before="100" w:beforeAutospacing="1" w:after="100" w:afterAutospacing="1"/>
        <w:jc w:val="both"/>
      </w:pPr>
      <w:r w:rsidRPr="00C47014">
        <w:t xml:space="preserve">izvanredni otkaz ugovora o radu. </w:t>
      </w:r>
    </w:p>
    <w:p w:rsidR="00AE0249" w:rsidRPr="00312F08" w:rsidRDefault="00AE0249" w:rsidP="00A72BB8">
      <w:pPr>
        <w:pStyle w:val="Naslov1"/>
      </w:pPr>
      <w:bookmarkStart w:id="9" w:name="_Toc410228814"/>
      <w:r w:rsidRPr="00312F08">
        <w:t>ZABRANA DIKRIMINACIJE</w:t>
      </w:r>
      <w:bookmarkEnd w:id="9"/>
    </w:p>
    <w:p w:rsidR="00F73D0A" w:rsidRPr="00C47014" w:rsidRDefault="00F73D0A" w:rsidP="007A0967">
      <w:pPr>
        <w:pStyle w:val="StandardWeb"/>
        <w:spacing w:beforeLines="30" w:beforeAutospacing="0" w:afterLines="30" w:afterAutospacing="0"/>
        <w:jc w:val="center"/>
      </w:pPr>
    </w:p>
    <w:p w:rsidR="007775D2" w:rsidRPr="00C47014" w:rsidRDefault="00F73D0A" w:rsidP="007A0967">
      <w:pPr>
        <w:pStyle w:val="StandardWeb"/>
        <w:spacing w:beforeLines="30" w:beforeAutospacing="0" w:afterLines="30" w:afterAutospacing="0"/>
        <w:jc w:val="center"/>
      </w:pPr>
      <w:r w:rsidRPr="00C47014">
        <w:t>Članak 7</w:t>
      </w:r>
      <w:r w:rsidR="00A56640">
        <w:t>0</w:t>
      </w:r>
      <w:r w:rsidR="002856FF" w:rsidRPr="00C47014">
        <w:t>.</w:t>
      </w:r>
    </w:p>
    <w:p w:rsidR="00F73D0A" w:rsidRPr="00C47014" w:rsidRDefault="00F73D0A" w:rsidP="007A0967">
      <w:pPr>
        <w:pStyle w:val="StandardWeb"/>
        <w:spacing w:beforeLines="30" w:beforeAutospacing="0" w:afterLines="30" w:afterAutospacing="0"/>
        <w:jc w:val="center"/>
      </w:pPr>
    </w:p>
    <w:p w:rsidR="00AE0249" w:rsidRPr="00C47014" w:rsidRDefault="007775D2" w:rsidP="007A0967">
      <w:pPr>
        <w:pStyle w:val="StandardWeb"/>
        <w:spacing w:beforeLines="30" w:beforeAutospacing="0" w:afterLines="30" w:afterAutospacing="0"/>
      </w:pPr>
      <w:r w:rsidRPr="00C47014">
        <w:t>U Školi je diskriminacija u svim pojavnim oblicima je zabranjena.</w:t>
      </w:r>
    </w:p>
    <w:p w:rsidR="007775D2" w:rsidRPr="00C47014" w:rsidRDefault="007775D2" w:rsidP="007A0967">
      <w:pPr>
        <w:pStyle w:val="StandardWeb"/>
        <w:spacing w:beforeLines="30" w:beforeAutospacing="0" w:afterLines="30" w:afterAutospacing="0"/>
      </w:pPr>
    </w:p>
    <w:p w:rsidR="00AE0249" w:rsidRPr="00C47014" w:rsidRDefault="00AE0249" w:rsidP="007A0967">
      <w:pPr>
        <w:pStyle w:val="StandardWeb"/>
        <w:spacing w:beforeLines="30" w:beforeAutospacing="0" w:afterLines="30" w:afterAutospacing="0"/>
      </w:pPr>
      <w:r w:rsidRPr="00C47014">
        <w:t>Zabranjena je izravna ili neizravna diskriminacija, uznemiravanje i spoln</w:t>
      </w:r>
      <w:r w:rsidR="007775D2" w:rsidRPr="00C47014">
        <w:t xml:space="preserve">o uznemiravanje zaposlenika na </w:t>
      </w:r>
      <w:r w:rsidRPr="00C47014">
        <w:t>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AE0249" w:rsidRPr="00C47014" w:rsidRDefault="00AE0249" w:rsidP="007A0967">
      <w:pPr>
        <w:pStyle w:val="StandardWeb"/>
        <w:spacing w:beforeLines="30" w:beforeAutospacing="0" w:afterLines="30" w:afterAutospacing="0"/>
      </w:pPr>
    </w:p>
    <w:p w:rsidR="00AE0249" w:rsidRPr="00C47014" w:rsidRDefault="00AE0249" w:rsidP="007A0967">
      <w:pPr>
        <w:pStyle w:val="StandardWeb"/>
        <w:spacing w:beforeLines="30" w:beforeAutospacing="0" w:afterLines="30" w:afterAutospacing="0"/>
      </w:pPr>
      <w:r w:rsidRPr="00C47014">
        <w:t xml:space="preserve">Izravna diskriminacija je postupanje uvjetovano nekim od osnova iz stavka 1. ovoga </w:t>
      </w:r>
      <w:r w:rsidR="007775D2" w:rsidRPr="00C47014">
        <w:t xml:space="preserve">članka </w:t>
      </w:r>
      <w:r w:rsidRPr="00C47014">
        <w:t>kojim se osoba stavlja ili je bila stavljena ili bi mogla biti stavljena u nepovoljniji položaj od druge osobe u usporedivoj situaciji.</w:t>
      </w:r>
    </w:p>
    <w:p w:rsidR="00AE0249" w:rsidRPr="00C47014" w:rsidRDefault="00AE0249" w:rsidP="007A0967">
      <w:pPr>
        <w:pStyle w:val="StandardWeb"/>
        <w:spacing w:beforeLines="30" w:beforeAutospacing="0" w:afterLines="30" w:afterAutospacing="0"/>
      </w:pPr>
    </w:p>
    <w:p w:rsidR="00AE0249" w:rsidRPr="00C47014" w:rsidRDefault="00AE0249" w:rsidP="007A0967">
      <w:pPr>
        <w:pStyle w:val="StandardWeb"/>
        <w:spacing w:beforeLines="30" w:beforeAutospacing="0" w:afterLines="30" w:afterAutospacing="0"/>
      </w:pPr>
      <w:r w:rsidRPr="00C47014">
        <w:t xml:space="preserve"> Neizravna diskriminacija postoji kada naizgled neutralna odredba, kriterij ili praksa, stavlja ili bi mogla staviti osobe u nepo</w:t>
      </w:r>
      <w:r w:rsidR="007775D2" w:rsidRPr="00C47014">
        <w:t xml:space="preserve">voljniji položaj po osnovi iz </w:t>
      </w:r>
      <w:r w:rsidRPr="00C47014">
        <w:t xml:space="preserve"> stavka 1. </w:t>
      </w:r>
      <w:r w:rsidR="007775D2" w:rsidRPr="00C47014">
        <w:t>ovog članka</w:t>
      </w:r>
      <w:r w:rsidRPr="00C47014">
        <w:t>, u odnosu na druge osobe u usporedivoj situaciji, osim ako se takva odredba, kriterij ili praksa mogu objektivno opravdati legitimnim ciljem, a sredstva za njihovo postizanje su primjerena i nužna.</w:t>
      </w:r>
    </w:p>
    <w:p w:rsidR="003C3027" w:rsidRPr="00C47014" w:rsidRDefault="003C3027" w:rsidP="007A0967">
      <w:pPr>
        <w:pStyle w:val="StandardWeb"/>
        <w:spacing w:beforeLines="30" w:beforeAutospacing="0" w:afterLines="30" w:afterAutospacing="0"/>
      </w:pPr>
    </w:p>
    <w:p w:rsidR="00AE0249" w:rsidRPr="00C47014" w:rsidRDefault="003C3027" w:rsidP="007A0967">
      <w:pPr>
        <w:pStyle w:val="StandardWeb"/>
        <w:spacing w:beforeLines="30" w:beforeAutospacing="0" w:afterLines="30" w:afterAutospacing="0"/>
      </w:pPr>
      <w:r w:rsidRPr="00C47014">
        <w:t>Iznimno, ne smatra se diskriminacijom stavljanje u nepovoljniji položaj propisan člankom 9. stavak 2. Zakona</w:t>
      </w:r>
      <w:r w:rsidR="00F050B1" w:rsidRPr="00C47014">
        <w:t xml:space="preserve"> o suzbijanju diskriminacije (Narodne novine 85/08, 112/12).</w:t>
      </w:r>
    </w:p>
    <w:p w:rsidR="007775D2" w:rsidRPr="00C47014" w:rsidRDefault="007775D2" w:rsidP="007A0967">
      <w:pPr>
        <w:pStyle w:val="StandardWeb"/>
        <w:spacing w:beforeLines="30" w:beforeAutospacing="0" w:afterLines="30" w:afterAutospacing="0"/>
      </w:pPr>
    </w:p>
    <w:p w:rsidR="007775D2" w:rsidRPr="00C47014" w:rsidRDefault="003C3027" w:rsidP="007A0967">
      <w:pPr>
        <w:pStyle w:val="StandardWeb"/>
        <w:spacing w:beforeLines="30" w:beforeAutospacing="0" w:afterLines="30" w:afterAutospacing="0"/>
      </w:pPr>
      <w:r w:rsidRPr="00C47014">
        <w:t>Školska tijela</w:t>
      </w:r>
      <w:r w:rsidR="007775D2" w:rsidRPr="00C47014">
        <w:t xml:space="preserve"> dužn</w:t>
      </w:r>
      <w:r w:rsidRPr="00C47014">
        <w:t>a</w:t>
      </w:r>
      <w:r w:rsidR="007775D2" w:rsidRPr="00C47014">
        <w:t xml:space="preserve"> su prijaviti osnovanu sumnju na diskriminaciju pučkom pravobranitelju ili posebnim pravobraniteljima, uz pristanak osobe za koju postoji sumnja da je žrtva diskriminacije.</w:t>
      </w:r>
    </w:p>
    <w:p w:rsidR="003C3027" w:rsidRPr="00C47014" w:rsidRDefault="003C3027" w:rsidP="007A0967">
      <w:pPr>
        <w:pStyle w:val="StandardWeb"/>
        <w:spacing w:beforeLines="30" w:beforeAutospacing="0" w:afterLines="30" w:afterAutospacing="0"/>
      </w:pPr>
    </w:p>
    <w:p w:rsidR="00A72BB8" w:rsidRPr="00312F08" w:rsidRDefault="003C3027" w:rsidP="007A0967">
      <w:pPr>
        <w:pStyle w:val="StandardWeb"/>
        <w:spacing w:beforeLines="30" w:beforeAutospacing="0" w:afterLines="30" w:afterAutospacing="0"/>
      </w:pPr>
      <w:r w:rsidRPr="00C47014">
        <w:t>Školska tijela dužna su u roku od 15 dana dati sve podatke i tražene dokumente vezane uz diskriminaciju na zahtjev pučkog pravobranitelja ili posebnih pravobranitelja.</w:t>
      </w:r>
    </w:p>
    <w:p w:rsidR="00696516" w:rsidRPr="00312F08" w:rsidRDefault="00696516" w:rsidP="00A72BB8">
      <w:pPr>
        <w:pStyle w:val="Naslov1"/>
      </w:pPr>
      <w:bookmarkStart w:id="10" w:name="_Toc410228815"/>
      <w:r w:rsidRPr="00312F08">
        <w:lastRenderedPageBreak/>
        <w:t>PLAĆE</w:t>
      </w:r>
      <w:bookmarkEnd w:id="10"/>
      <w:r w:rsidRPr="00312F08">
        <w:t xml:space="preserve"> </w:t>
      </w:r>
    </w:p>
    <w:p w:rsidR="00696516" w:rsidRPr="00C47014" w:rsidRDefault="00696516" w:rsidP="00F7643E">
      <w:r w:rsidRPr="00C47014">
        <w:t xml:space="preserve"> </w:t>
      </w:r>
    </w:p>
    <w:p w:rsidR="00696516" w:rsidRPr="00C47014" w:rsidRDefault="00A56640" w:rsidP="00F7643E">
      <w:pPr>
        <w:jc w:val="center"/>
      </w:pPr>
      <w:r>
        <w:t>Čanak 71</w:t>
      </w:r>
      <w:r w:rsidR="00696516" w:rsidRPr="00C47014">
        <w:t>.</w:t>
      </w:r>
    </w:p>
    <w:p w:rsidR="00696516" w:rsidRPr="00C47014" w:rsidRDefault="00696516" w:rsidP="00F7643E">
      <w:r w:rsidRPr="00C47014">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C47014" w:rsidRDefault="00696516" w:rsidP="00F7643E">
      <w:r w:rsidRPr="00C47014">
        <w:t xml:space="preserve"> </w:t>
      </w:r>
    </w:p>
    <w:p w:rsidR="00F5564C" w:rsidRPr="00C47014" w:rsidRDefault="00F5564C" w:rsidP="00F7643E">
      <w:r w:rsidRPr="00C47014">
        <w:t>Za ra</w:t>
      </w:r>
      <w:r w:rsidR="005D72DA" w:rsidRPr="00C47014">
        <w:t>d</w:t>
      </w:r>
      <w:r w:rsidRPr="00C47014">
        <w:t>nik</w:t>
      </w:r>
      <w:r w:rsidR="00817DDE" w:rsidRPr="00C47014">
        <w:t>e</w:t>
      </w:r>
      <w:r w:rsidRPr="00C47014">
        <w:t xml:space="preserve"> koji rade u nepunom radnom vremenu u dvije ili više škola r</w:t>
      </w:r>
      <w:r w:rsidR="002147D7" w:rsidRPr="00C47014">
        <w:t>avnatelji tih škola sklopit će S</w:t>
      </w:r>
      <w:r w:rsidRPr="00C47014">
        <w:t>porazum o ostvarivanju materijalnih prava</w:t>
      </w:r>
      <w:r w:rsidR="009421B3">
        <w:t xml:space="preserve"> (plaća i ostala materijalna prava)</w:t>
      </w:r>
      <w:r w:rsidRPr="00C47014">
        <w:t xml:space="preserve"> radnika iz stavka 1. ovog članka. </w:t>
      </w:r>
    </w:p>
    <w:p w:rsidR="00C51C31" w:rsidRPr="00C47014" w:rsidRDefault="00C51C31" w:rsidP="00F7643E"/>
    <w:p w:rsidR="00696516" w:rsidRPr="00C47014" w:rsidRDefault="00696516" w:rsidP="00F7643E">
      <w:r w:rsidRPr="00C47014">
        <w:t xml:space="preserve">Ravnatelj Škole pravodobno će dostavljati nadležnim tijelima podatke za ostvarivanje prava iz stavka 1. ovog članka. </w:t>
      </w:r>
    </w:p>
    <w:p w:rsidR="00696516" w:rsidRPr="00C47014" w:rsidRDefault="00696516" w:rsidP="00F7643E"/>
    <w:p w:rsidR="00696516" w:rsidRPr="00C47014" w:rsidRDefault="00CF20A1" w:rsidP="00F7643E">
      <w:pPr>
        <w:jc w:val="center"/>
      </w:pPr>
      <w:r w:rsidRPr="00C47014">
        <w:t>Članak 7</w:t>
      </w:r>
      <w:r w:rsidR="00A56640">
        <w:t>2</w:t>
      </w:r>
      <w:r w:rsidR="00696516" w:rsidRPr="00C47014">
        <w:t>.</w:t>
      </w:r>
    </w:p>
    <w:p w:rsidR="0006662E" w:rsidRPr="00C47014" w:rsidRDefault="0006662E" w:rsidP="007A0967">
      <w:pPr>
        <w:spacing w:beforeLines="30" w:afterLines="30"/>
        <w:jc w:val="both"/>
      </w:pPr>
      <w:r w:rsidRPr="00C47014">
        <w:t>Plaća se isplaćuje nakon obavljenog rada. Plaća i naknada plaće isplaćuju se u novcu.</w:t>
      </w:r>
    </w:p>
    <w:p w:rsidR="00F050B1" w:rsidRPr="00C47014" w:rsidRDefault="00F050B1" w:rsidP="007A0967">
      <w:pPr>
        <w:spacing w:beforeLines="30" w:afterLines="30"/>
        <w:jc w:val="both"/>
      </w:pPr>
    </w:p>
    <w:p w:rsidR="00F050B1" w:rsidRPr="00C47014" w:rsidRDefault="00F050B1" w:rsidP="007A0967">
      <w:pPr>
        <w:spacing w:beforeLines="30" w:afterLines="30"/>
        <w:jc w:val="both"/>
      </w:pPr>
      <w:r w:rsidRPr="00C47014">
        <w:t xml:space="preserve">Za zaposlenike u djelatnosti srednjoškolskog obrazovanja nema tajnosti plaća. </w:t>
      </w:r>
    </w:p>
    <w:p w:rsidR="0006662E" w:rsidRPr="00C47014" w:rsidRDefault="0006662E" w:rsidP="007A0967">
      <w:pPr>
        <w:spacing w:beforeLines="30" w:afterLines="30"/>
        <w:jc w:val="both"/>
      </w:pPr>
    </w:p>
    <w:p w:rsidR="0006662E" w:rsidRPr="00C47014" w:rsidRDefault="0006662E" w:rsidP="007A0967">
      <w:pPr>
        <w:spacing w:beforeLines="30" w:afterLines="30"/>
        <w:jc w:val="both"/>
      </w:pPr>
      <w:r w:rsidRPr="00C47014">
        <w:t>Plaća se isplaćuje jednom mjesečno za prethodni mjesec, s time da razmak između dviju isplata ne smije biti dulji od 30 dana.</w:t>
      </w:r>
    </w:p>
    <w:p w:rsidR="0006662E" w:rsidRPr="00C47014" w:rsidRDefault="0006662E" w:rsidP="007A0967">
      <w:pPr>
        <w:spacing w:beforeLines="30" w:afterLines="30"/>
        <w:jc w:val="both"/>
      </w:pPr>
    </w:p>
    <w:p w:rsidR="0006662E" w:rsidRPr="00C47014" w:rsidRDefault="00F53F74" w:rsidP="007A0967">
      <w:pPr>
        <w:spacing w:beforeLines="30" w:afterLines="30"/>
        <w:jc w:val="both"/>
      </w:pPr>
      <w:r>
        <w:t>Ravnatelj</w:t>
      </w:r>
      <w:r w:rsidR="0006662E" w:rsidRPr="00C47014">
        <w:t xml:space="preserve"> je dužan, najkasnije petnaest dana od dana isplate plaće, naknade plaće ili otpremnine, radniku dostaviti obračun iz kojeg je vidljivo kako su ti iznosi utvrđeni.</w:t>
      </w:r>
    </w:p>
    <w:p w:rsidR="0006662E" w:rsidRPr="00C47014" w:rsidRDefault="0006662E" w:rsidP="007A0967">
      <w:pPr>
        <w:spacing w:beforeLines="30" w:afterLines="30"/>
        <w:jc w:val="both"/>
      </w:pPr>
    </w:p>
    <w:p w:rsidR="0006662E" w:rsidRPr="00C47014" w:rsidRDefault="00F53F74" w:rsidP="007A0967">
      <w:pPr>
        <w:spacing w:beforeLines="30" w:afterLines="30"/>
        <w:jc w:val="both"/>
      </w:pPr>
      <w:r>
        <w:t>Ravnatelj</w:t>
      </w:r>
      <w:r w:rsidR="0006662E" w:rsidRPr="00C47014">
        <w:t xml:space="preserve"> koji na dan dospjelosti ne isplati plaću, naknadu plaće ili otpremninu ili ih ne isplati u cijelosti, dužan je do kraja mjeseca u kojem je dospjela isplata plaće, naknada plaće ili otpremnine, radniku dostaviti obračun iznosa koje je bio dužan isplatiti.</w:t>
      </w:r>
    </w:p>
    <w:p w:rsidR="0006662E" w:rsidRPr="00C47014" w:rsidRDefault="0006662E" w:rsidP="007A0967">
      <w:pPr>
        <w:spacing w:beforeLines="30" w:afterLines="30"/>
        <w:jc w:val="both"/>
      </w:pPr>
    </w:p>
    <w:p w:rsidR="0006662E" w:rsidRPr="00C47014" w:rsidRDefault="0006662E" w:rsidP="007A0967">
      <w:pPr>
        <w:spacing w:beforeLines="30" w:afterLines="30"/>
        <w:jc w:val="both"/>
      </w:pPr>
      <w:r w:rsidRPr="00C47014">
        <w:t>Obračuni iz stavka 4. ovoga članka su ovršne isprave.</w:t>
      </w:r>
    </w:p>
    <w:p w:rsidR="0006662E" w:rsidRPr="00C47014" w:rsidRDefault="0006662E" w:rsidP="007A0967">
      <w:pPr>
        <w:spacing w:beforeLines="30" w:afterLines="30"/>
        <w:jc w:val="both"/>
      </w:pPr>
    </w:p>
    <w:p w:rsidR="0006662E" w:rsidRPr="00C47014" w:rsidRDefault="0006662E" w:rsidP="007A0967">
      <w:pPr>
        <w:spacing w:beforeLines="30" w:afterLines="30"/>
      </w:pPr>
      <w:r w:rsidRPr="00C47014">
        <w:t>Zaposlenici imaju pravo izabrati banku preko koje će im se isplaćivati plaća.</w:t>
      </w:r>
      <w:r w:rsidRPr="00C47014">
        <w:br/>
      </w:r>
    </w:p>
    <w:p w:rsidR="00312F08" w:rsidRDefault="00F53F74" w:rsidP="007A0967">
      <w:pPr>
        <w:spacing w:beforeLines="30" w:afterLines="30"/>
        <w:jc w:val="both"/>
      </w:pPr>
      <w:r>
        <w:t>Ravnatelj</w:t>
      </w:r>
      <w:r w:rsidR="0006662E" w:rsidRPr="00C47014">
        <w:t xml:space="preserve"> je dužan na zahtjev radnika vršiti uplatu obustava (kredita, uzdržavanja, sindikalne članarine, </w:t>
      </w:r>
      <w:r w:rsidR="00312F08">
        <w:t xml:space="preserve">osiguranja i slično) samo uz pisanu prethodnu suglasnost radnika. </w:t>
      </w:r>
    </w:p>
    <w:p w:rsidR="00306AA0" w:rsidRDefault="00306AA0" w:rsidP="007A0967">
      <w:pPr>
        <w:spacing w:beforeLines="30" w:afterLines="30"/>
        <w:jc w:val="both"/>
      </w:pPr>
    </w:p>
    <w:p w:rsidR="00306AA0" w:rsidRDefault="00306AA0" w:rsidP="007A0967">
      <w:pPr>
        <w:spacing w:beforeLines="30" w:afterLines="30"/>
        <w:jc w:val="both"/>
      </w:pPr>
    </w:p>
    <w:p w:rsidR="002147D7" w:rsidRPr="00C47014" w:rsidRDefault="00696516" w:rsidP="00F7643E">
      <w:r w:rsidRPr="00C47014">
        <w:t xml:space="preserve"> </w:t>
      </w:r>
    </w:p>
    <w:p w:rsidR="002147D7" w:rsidRPr="00312F08" w:rsidRDefault="002147D7" w:rsidP="00A72BB8">
      <w:pPr>
        <w:pStyle w:val="Naslov1"/>
      </w:pPr>
      <w:bookmarkStart w:id="11" w:name="_Toc410228816"/>
      <w:r w:rsidRPr="00312F08">
        <w:t>NAKNADA PLAĆE I OSTALA MATERIJALNA PRAVA ZAPOSLENIKA</w:t>
      </w:r>
      <w:bookmarkEnd w:id="11"/>
    </w:p>
    <w:p w:rsidR="002147D7" w:rsidRPr="00DD705B" w:rsidRDefault="002147D7" w:rsidP="00F7643E">
      <w:pPr>
        <w:rPr>
          <w:b/>
        </w:rPr>
      </w:pPr>
    </w:p>
    <w:p w:rsidR="00DD705B" w:rsidRPr="00DD705B" w:rsidRDefault="00DD705B" w:rsidP="00DD705B">
      <w:pPr>
        <w:pStyle w:val="Odlomakpopisa"/>
        <w:numPr>
          <w:ilvl w:val="0"/>
          <w:numId w:val="4"/>
        </w:numPr>
        <w:rPr>
          <w:b/>
        </w:rPr>
      </w:pPr>
      <w:r w:rsidRPr="00DD705B">
        <w:rPr>
          <w:b/>
        </w:rPr>
        <w:t>Naknada plaće</w:t>
      </w:r>
    </w:p>
    <w:p w:rsidR="00DD705B" w:rsidRPr="00C47014" w:rsidRDefault="00DD705B" w:rsidP="00DD705B">
      <w:pPr>
        <w:pStyle w:val="Odlomakpopisa"/>
        <w:ind w:left="780"/>
      </w:pPr>
    </w:p>
    <w:p w:rsidR="00DF2489" w:rsidRPr="00C47014" w:rsidRDefault="00A56640" w:rsidP="00312F08">
      <w:pPr>
        <w:jc w:val="center"/>
      </w:pPr>
      <w:r>
        <w:t>Članak 73</w:t>
      </w:r>
      <w:r w:rsidR="002147D7" w:rsidRPr="00C47014">
        <w:t>.</w:t>
      </w:r>
    </w:p>
    <w:p w:rsidR="00DF2489" w:rsidRPr="00C47014" w:rsidRDefault="00DF2489" w:rsidP="007A0967">
      <w:pPr>
        <w:spacing w:beforeLines="30" w:afterLines="30"/>
        <w:jc w:val="both"/>
      </w:pPr>
      <w:r w:rsidRPr="00C47014">
        <w:t xml:space="preserve">Zaposleniku pripada pravo na naknadu plaće kada ne radi zbog: </w:t>
      </w:r>
    </w:p>
    <w:p w:rsidR="00DF2489" w:rsidRPr="00C47014" w:rsidRDefault="00DF2489" w:rsidP="007A0967">
      <w:pPr>
        <w:pStyle w:val="Odlomakpopisa"/>
        <w:numPr>
          <w:ilvl w:val="0"/>
          <w:numId w:val="26"/>
        </w:numPr>
        <w:spacing w:beforeLines="30" w:afterLines="30"/>
        <w:jc w:val="both"/>
      </w:pPr>
      <w:r w:rsidRPr="00C47014">
        <w:t>godišnjeg odmora</w:t>
      </w:r>
    </w:p>
    <w:p w:rsidR="00DF2489" w:rsidRPr="00C47014" w:rsidRDefault="00DF2489" w:rsidP="007A0967">
      <w:pPr>
        <w:pStyle w:val="Odlomakpopisa"/>
        <w:numPr>
          <w:ilvl w:val="0"/>
          <w:numId w:val="26"/>
        </w:numPr>
        <w:spacing w:beforeLines="30" w:afterLines="30"/>
        <w:jc w:val="both"/>
      </w:pPr>
      <w:r w:rsidRPr="00C47014">
        <w:t>plaćenog dopusta</w:t>
      </w:r>
    </w:p>
    <w:p w:rsidR="00DF2489" w:rsidRPr="00C47014" w:rsidRDefault="00DF2489" w:rsidP="007A0967">
      <w:pPr>
        <w:pStyle w:val="Odlomakpopisa"/>
        <w:numPr>
          <w:ilvl w:val="0"/>
          <w:numId w:val="26"/>
        </w:numPr>
        <w:spacing w:beforeLines="30" w:afterLines="30"/>
        <w:jc w:val="both"/>
      </w:pPr>
      <w:r w:rsidRPr="00C47014">
        <w:lastRenderedPageBreak/>
        <w:t>državnog blagdana i neradnih dana utvrđenih zakonom</w:t>
      </w:r>
    </w:p>
    <w:p w:rsidR="00DF2489" w:rsidRPr="00C47014" w:rsidRDefault="00DF2489" w:rsidP="007A0967">
      <w:pPr>
        <w:pStyle w:val="Odlomakpopisa"/>
        <w:numPr>
          <w:ilvl w:val="0"/>
          <w:numId w:val="26"/>
        </w:numPr>
        <w:spacing w:beforeLines="30" w:afterLines="30"/>
        <w:jc w:val="both"/>
      </w:pPr>
      <w:r w:rsidRPr="00C47014">
        <w:t xml:space="preserve">obrazovanja, prekvalifikacije, stručnog osposobljavanja na koje je upućen od strane </w:t>
      </w:r>
      <w:r w:rsidR="00F53F74">
        <w:t>ravnatelja</w:t>
      </w:r>
    </w:p>
    <w:p w:rsidR="00DF2489" w:rsidRPr="00C47014" w:rsidRDefault="00DF2489" w:rsidP="007A0967">
      <w:pPr>
        <w:pStyle w:val="Odlomakpopisa"/>
        <w:numPr>
          <w:ilvl w:val="0"/>
          <w:numId w:val="26"/>
        </w:numPr>
        <w:spacing w:beforeLines="30" w:afterLines="30"/>
        <w:jc w:val="both"/>
      </w:pPr>
      <w:r w:rsidRPr="00C47014">
        <w:t>obrazovanja za potrebe sindikalnih aktivnosti</w:t>
      </w:r>
    </w:p>
    <w:p w:rsidR="00DF2489" w:rsidRPr="00C47014" w:rsidRDefault="00DF2489" w:rsidP="007A0967">
      <w:pPr>
        <w:pStyle w:val="Odlomakpopisa"/>
        <w:numPr>
          <w:ilvl w:val="0"/>
          <w:numId w:val="26"/>
        </w:numPr>
        <w:spacing w:beforeLines="30" w:afterLines="30"/>
        <w:jc w:val="both"/>
      </w:pPr>
      <w:r w:rsidRPr="00C47014">
        <w:t>zastoja u poslu do kojeg je došlo bez njegove krivnje</w:t>
      </w:r>
    </w:p>
    <w:p w:rsidR="002147D7" w:rsidRPr="00C47014" w:rsidRDefault="00DF2489" w:rsidP="007A0967">
      <w:pPr>
        <w:pStyle w:val="Odlomakpopisa"/>
        <w:numPr>
          <w:ilvl w:val="0"/>
          <w:numId w:val="26"/>
        </w:numPr>
        <w:spacing w:beforeLines="30" w:afterLines="30"/>
        <w:jc w:val="both"/>
      </w:pPr>
      <w:r w:rsidRPr="00C47014">
        <w:t>drugih slučajeva utvrđenih zakonom, drugim propisom, kolektivnim ugovorom.</w:t>
      </w:r>
    </w:p>
    <w:p w:rsidR="00DF2489" w:rsidRPr="00C47014" w:rsidRDefault="00DF2489" w:rsidP="007A0967">
      <w:pPr>
        <w:spacing w:beforeLines="30" w:afterLines="30"/>
        <w:ind w:left="360"/>
        <w:jc w:val="both"/>
      </w:pPr>
    </w:p>
    <w:p w:rsidR="00DF2489" w:rsidRPr="00C47014" w:rsidRDefault="00A56640" w:rsidP="007A0967">
      <w:pPr>
        <w:spacing w:beforeLines="30" w:afterLines="30"/>
        <w:ind w:left="360"/>
        <w:jc w:val="center"/>
      </w:pPr>
      <w:r>
        <w:t>Članak 74</w:t>
      </w:r>
      <w:r w:rsidR="00DF2489" w:rsidRPr="00C47014">
        <w:t>.</w:t>
      </w:r>
    </w:p>
    <w:p w:rsidR="00DF2489" w:rsidRPr="00C47014" w:rsidRDefault="00DF2489" w:rsidP="007A0967">
      <w:pPr>
        <w:spacing w:beforeLines="30" w:afterLines="30"/>
        <w:jc w:val="both"/>
      </w:pPr>
    </w:p>
    <w:p w:rsidR="002147D7" w:rsidRPr="00C47014" w:rsidRDefault="00DF2489" w:rsidP="007A0967">
      <w:pPr>
        <w:spacing w:beforeLines="30" w:afterLines="30"/>
        <w:jc w:val="both"/>
      </w:pPr>
      <w:r w:rsidRPr="00C47014">
        <w:t xml:space="preserve">Ako je zaposlenik odsutan s rada zbog bolovanja do 42 dana, pripada mu naknada plaće u visini 85% njegove plaće ostvarene u prethodna tri mjeseca neposredno </w:t>
      </w:r>
      <w:r w:rsidR="00D63A0A" w:rsidRPr="00C47014">
        <w:t>prije je započeo bolovanje, a ako se nalazi na bolovanju zbog profesionalne bolesti ili ozljede na radu, pripada mu naknada u visini 100% njegove plaće ostvarene u prethodna tri mjeseca neposredno prije je započeo bolovanje.</w:t>
      </w:r>
    </w:p>
    <w:p w:rsidR="002147D7" w:rsidRPr="00C47014" w:rsidRDefault="002147D7" w:rsidP="002147D7">
      <w:pPr>
        <w:contextualSpacing w:val="0"/>
      </w:pPr>
    </w:p>
    <w:p w:rsidR="002147D7" w:rsidRPr="00C47014" w:rsidRDefault="002147D7" w:rsidP="002147D7">
      <w:pPr>
        <w:contextualSpacing w:val="0"/>
      </w:pPr>
    </w:p>
    <w:p w:rsidR="002147D7" w:rsidRPr="00312F08" w:rsidRDefault="00312F08" w:rsidP="007A0967">
      <w:pPr>
        <w:pStyle w:val="Odlomakpopisa"/>
        <w:numPr>
          <w:ilvl w:val="0"/>
          <w:numId w:val="4"/>
        </w:numPr>
        <w:spacing w:beforeLines="30" w:afterLines="30"/>
        <w:rPr>
          <w:b/>
        </w:rPr>
      </w:pPr>
      <w:r w:rsidRPr="00312F08">
        <w:rPr>
          <w:b/>
        </w:rPr>
        <w:t>Novčana pomoć</w:t>
      </w:r>
    </w:p>
    <w:p w:rsidR="00D63A0A" w:rsidRPr="00C47014" w:rsidRDefault="00A56640" w:rsidP="007A0967">
      <w:pPr>
        <w:spacing w:beforeLines="30" w:afterLines="30"/>
        <w:jc w:val="center"/>
      </w:pPr>
      <w:r>
        <w:t>Članak 75.</w:t>
      </w:r>
    </w:p>
    <w:p w:rsidR="00D63A0A" w:rsidRPr="00C47014" w:rsidRDefault="00D63A0A" w:rsidP="007A0967">
      <w:pPr>
        <w:spacing w:beforeLines="30" w:afterLines="30"/>
      </w:pPr>
      <w:r w:rsidRPr="00C47014">
        <w:t>Zaposlenik ili njegova obitelj imaju pravo na novčanu pomoć</w:t>
      </w:r>
      <w:r w:rsidR="00BD1211" w:rsidRPr="00C47014">
        <w:t xml:space="preserve"> sukladno kolektivnom ugovoru</w:t>
      </w:r>
      <w:r w:rsidRPr="00C47014">
        <w:t xml:space="preserve"> u slučaju:</w:t>
      </w:r>
    </w:p>
    <w:p w:rsidR="00D63A0A" w:rsidRPr="00C47014" w:rsidRDefault="00D63A0A" w:rsidP="007A0967">
      <w:pPr>
        <w:pStyle w:val="Odlomakpopisa"/>
        <w:numPr>
          <w:ilvl w:val="0"/>
          <w:numId w:val="26"/>
        </w:numPr>
        <w:spacing w:beforeLines="30" w:afterLines="30"/>
      </w:pPr>
      <w:r w:rsidRPr="00C47014">
        <w:t>smrti zaposlenika koji izgubi život u obavljanju ili povodom obavljanja službe- 3 proračunske osnovice i troškove pogreba</w:t>
      </w:r>
    </w:p>
    <w:p w:rsidR="00D63A0A" w:rsidRPr="00C47014" w:rsidRDefault="00D63A0A" w:rsidP="007A0967">
      <w:pPr>
        <w:pStyle w:val="Odlomakpopisa"/>
        <w:numPr>
          <w:ilvl w:val="0"/>
          <w:numId w:val="26"/>
        </w:numPr>
        <w:spacing w:beforeLines="30" w:afterLines="30"/>
      </w:pPr>
      <w:r w:rsidRPr="00C47014">
        <w:t>smrti zaposlenika- 2 proračunske osnovice</w:t>
      </w:r>
    </w:p>
    <w:p w:rsidR="00BD1211" w:rsidRPr="00C47014" w:rsidRDefault="00BD1211" w:rsidP="007A0967">
      <w:pPr>
        <w:pStyle w:val="Odlomakpopisa"/>
        <w:numPr>
          <w:ilvl w:val="0"/>
          <w:numId w:val="26"/>
        </w:numPr>
        <w:spacing w:beforeLines="30" w:afterLines="30"/>
      </w:pPr>
      <w:r w:rsidRPr="00C47014">
        <w:t>smrti supružnika, djeteta i roditelja- 1 proračunska osnovica</w:t>
      </w:r>
    </w:p>
    <w:p w:rsidR="00BD1211" w:rsidRPr="00C47014" w:rsidRDefault="00BD1211" w:rsidP="007A0967">
      <w:pPr>
        <w:spacing w:beforeLines="30" w:afterLines="30"/>
      </w:pPr>
    </w:p>
    <w:p w:rsidR="00D63A0A" w:rsidRPr="00C47014" w:rsidRDefault="00BD1211" w:rsidP="007A0967">
      <w:pPr>
        <w:spacing w:beforeLines="30" w:afterLines="30"/>
      </w:pPr>
      <w:r w:rsidRPr="00C47014">
        <w:t>Zaposlenik ima pravo na novčanu pomoć sukladno kolektivnom ugovoru u slučaju:</w:t>
      </w:r>
    </w:p>
    <w:p w:rsidR="00D63A0A" w:rsidRPr="00C47014" w:rsidRDefault="00D63A0A" w:rsidP="007A0967">
      <w:pPr>
        <w:pStyle w:val="Odlomakpopisa"/>
        <w:numPr>
          <w:ilvl w:val="0"/>
          <w:numId w:val="26"/>
        </w:numPr>
        <w:spacing w:beforeLines="30" w:afterLines="30"/>
      </w:pPr>
      <w:r w:rsidRPr="00C47014">
        <w:t>bolovanja dužeg od 90 dana- jednom godišnje u visini jedne proračunske osnovice</w:t>
      </w:r>
    </w:p>
    <w:p w:rsidR="00D63A0A" w:rsidRPr="00C47014" w:rsidRDefault="00D63A0A" w:rsidP="007A0967">
      <w:pPr>
        <w:pStyle w:val="Odlomakpopisa"/>
        <w:numPr>
          <w:ilvl w:val="0"/>
          <w:numId w:val="26"/>
        </w:numPr>
        <w:spacing w:beforeLines="30" w:afterLines="30"/>
      </w:pPr>
      <w:r w:rsidRPr="00C47014">
        <w:t>nastanka teške invalidnosti zaposlenika, malodobne djece ili supružnika- u visini jedne proračunske osnovice</w:t>
      </w:r>
    </w:p>
    <w:p w:rsidR="00BD1211" w:rsidRDefault="00D63A0A" w:rsidP="007A0967">
      <w:pPr>
        <w:pStyle w:val="Odlomakpopisa"/>
        <w:numPr>
          <w:ilvl w:val="0"/>
          <w:numId w:val="26"/>
        </w:numPr>
        <w:spacing w:beforeLines="30" w:afterLines="30"/>
      </w:pPr>
      <w:r w:rsidRPr="00C47014">
        <w:t xml:space="preserve">rođenja djeteta u visini 50% jedne proračunske osnovice. </w:t>
      </w:r>
    </w:p>
    <w:p w:rsidR="00A72BB8" w:rsidRPr="00C47014" w:rsidRDefault="00A72BB8" w:rsidP="007A0967">
      <w:pPr>
        <w:spacing w:beforeLines="30" w:afterLines="30"/>
      </w:pPr>
    </w:p>
    <w:p w:rsidR="00BD1211" w:rsidRPr="00312F08" w:rsidRDefault="00312F08" w:rsidP="007A0967">
      <w:pPr>
        <w:pStyle w:val="Odlomakpopisa"/>
        <w:numPr>
          <w:ilvl w:val="0"/>
          <w:numId w:val="4"/>
        </w:numPr>
        <w:spacing w:beforeLines="30" w:afterLines="30"/>
        <w:rPr>
          <w:b/>
        </w:rPr>
      </w:pPr>
      <w:r w:rsidRPr="00312F08">
        <w:rPr>
          <w:b/>
        </w:rPr>
        <w:t>Dnevnica</w:t>
      </w:r>
    </w:p>
    <w:p w:rsidR="00BD1211" w:rsidRPr="00C47014" w:rsidRDefault="00BD1211" w:rsidP="007A0967">
      <w:pPr>
        <w:spacing w:beforeLines="30" w:afterLines="30"/>
      </w:pPr>
    </w:p>
    <w:p w:rsidR="00A56640" w:rsidRDefault="00A56640" w:rsidP="007A0967">
      <w:pPr>
        <w:spacing w:beforeLines="30" w:afterLines="30"/>
        <w:jc w:val="center"/>
      </w:pPr>
      <w:r>
        <w:t>Članak 76.</w:t>
      </w:r>
    </w:p>
    <w:p w:rsidR="00BD1211" w:rsidRPr="00C47014" w:rsidRDefault="00BD1211" w:rsidP="007A0967">
      <w:pPr>
        <w:spacing w:beforeLines="30" w:afterLines="30"/>
      </w:pPr>
      <w:r w:rsidRPr="00C47014">
        <w:t xml:space="preserve">Kada je zaposlenik upućen na službeno putovanje u zemlji, pripada mu dnevnica sukladno Temeljnom kolektivnom ugovoru za zaposlenike u javnim službama. </w:t>
      </w:r>
    </w:p>
    <w:p w:rsidR="00BD1211" w:rsidRPr="00C47014" w:rsidRDefault="00BD1211" w:rsidP="007A0967">
      <w:pPr>
        <w:spacing w:beforeLines="30" w:afterLines="30"/>
      </w:pPr>
    </w:p>
    <w:p w:rsidR="00BD1211" w:rsidRPr="00C47014" w:rsidRDefault="00BD1211" w:rsidP="007A0967">
      <w:pPr>
        <w:spacing w:beforeLines="30" w:afterLines="30"/>
      </w:pPr>
      <w:r w:rsidRPr="00C47014">
        <w:t xml:space="preserve">Zaposlenik ima pravo na punu dnevnicu ako putovanje traje više od 12 sati, a pola dnevnice ako putovanje traje više od 8, a manje od 12 sati. </w:t>
      </w:r>
    </w:p>
    <w:p w:rsidR="00BD1211" w:rsidRPr="00C47014" w:rsidRDefault="00BD1211" w:rsidP="007A0967">
      <w:pPr>
        <w:spacing w:beforeLines="30" w:afterLines="30"/>
      </w:pPr>
    </w:p>
    <w:p w:rsidR="002147D7" w:rsidRPr="00C47014" w:rsidRDefault="00BD1211" w:rsidP="007A0967">
      <w:pPr>
        <w:spacing w:beforeLines="30" w:afterLines="30"/>
      </w:pPr>
      <w:r w:rsidRPr="00C47014">
        <w:t xml:space="preserve">U slučaju da zaposlenik ima plaćen smještaj, pripada mu 30% od dnevnice. </w:t>
      </w:r>
    </w:p>
    <w:p w:rsidR="00696516" w:rsidRPr="00C47014" w:rsidRDefault="00696516" w:rsidP="00F7643E"/>
    <w:p w:rsidR="00696516" w:rsidRPr="00312F08" w:rsidRDefault="00696516" w:rsidP="00A72BB8">
      <w:pPr>
        <w:pStyle w:val="Naslov1"/>
      </w:pPr>
      <w:bookmarkStart w:id="12" w:name="_Toc410228817"/>
      <w:r w:rsidRPr="00312F08">
        <w:t>PRESTANAK RADNOG ODNOSA</w:t>
      </w:r>
      <w:bookmarkEnd w:id="12"/>
      <w:r w:rsidRPr="00312F08">
        <w:t xml:space="preserve"> </w:t>
      </w:r>
    </w:p>
    <w:p w:rsidR="00696516" w:rsidRPr="00312F08" w:rsidRDefault="00696516" w:rsidP="00F7643E">
      <w:pPr>
        <w:rPr>
          <w:b/>
        </w:rPr>
      </w:pPr>
    </w:p>
    <w:p w:rsidR="00696516" w:rsidRPr="00312F08" w:rsidRDefault="00696516" w:rsidP="00F7643E">
      <w:pPr>
        <w:numPr>
          <w:ilvl w:val="0"/>
          <w:numId w:val="4"/>
        </w:numPr>
        <w:rPr>
          <w:b/>
          <w:bCs/>
        </w:rPr>
      </w:pPr>
      <w:r w:rsidRPr="00312F08">
        <w:rPr>
          <w:b/>
          <w:bCs/>
        </w:rPr>
        <w:t>Prestanak ugovora o radu na određeno vrijeme</w:t>
      </w:r>
    </w:p>
    <w:p w:rsidR="00696516" w:rsidRPr="00C47014" w:rsidRDefault="00696516" w:rsidP="00F7643E"/>
    <w:p w:rsidR="00696516" w:rsidRPr="00C47014" w:rsidRDefault="00A56640" w:rsidP="00F7643E">
      <w:pPr>
        <w:jc w:val="center"/>
      </w:pPr>
      <w:r>
        <w:lastRenderedPageBreak/>
        <w:t>Članak 77</w:t>
      </w:r>
      <w:r w:rsidR="00696516" w:rsidRPr="00C47014">
        <w:t>.</w:t>
      </w:r>
    </w:p>
    <w:p w:rsidR="00696516" w:rsidRPr="00C47014" w:rsidRDefault="00696516" w:rsidP="00F7643E">
      <w:r w:rsidRPr="00C47014">
        <w:t>Radniku prestaje ugovor o radu sklopljen na određeno vrijeme istekom vremena na koje je</w:t>
      </w:r>
      <w:r w:rsidR="009421B3">
        <w:t xml:space="preserve"> sklopljen te sukladno članku 20</w:t>
      </w:r>
      <w:r w:rsidRPr="00C47014">
        <w:t>. ovog Pravilnika.</w:t>
      </w:r>
    </w:p>
    <w:p w:rsidR="00696516" w:rsidRPr="00C47014" w:rsidRDefault="00696516" w:rsidP="00F7643E"/>
    <w:p w:rsidR="00696516" w:rsidRPr="00C47014" w:rsidRDefault="00696516" w:rsidP="00F7643E">
      <w:r w:rsidRPr="00C47014">
        <w:t>U slučaju iz stavka 1. ovog članka ravnatelj škole donosi obavijest o prestanku radnog odnosa na određeno vrijeme.</w:t>
      </w:r>
    </w:p>
    <w:p w:rsidR="00696516" w:rsidRPr="00C47014" w:rsidRDefault="00696516" w:rsidP="00F7643E"/>
    <w:p w:rsidR="00696516" w:rsidRPr="00C47014" w:rsidRDefault="00696516" w:rsidP="00F7643E">
      <w:r w:rsidRPr="00C47014">
        <w:t xml:space="preserve">Ugovor o radu sklopljen na određeno vrijeme može </w:t>
      </w:r>
      <w:r w:rsidR="00EB1A91" w:rsidRPr="00C47014">
        <w:t xml:space="preserve">se redovito otkazati samo ako je takva mogućnost otkazivanja predviđena ugovorom. </w:t>
      </w:r>
    </w:p>
    <w:p w:rsidR="00696516" w:rsidRPr="00C47014" w:rsidRDefault="00696516" w:rsidP="00F7643E"/>
    <w:p w:rsidR="00696516" w:rsidRPr="00312F08" w:rsidRDefault="00696516" w:rsidP="00F7643E">
      <w:pPr>
        <w:numPr>
          <w:ilvl w:val="0"/>
          <w:numId w:val="4"/>
        </w:numPr>
        <w:rPr>
          <w:b/>
          <w:bCs/>
        </w:rPr>
      </w:pPr>
      <w:r w:rsidRPr="00312F08">
        <w:rPr>
          <w:b/>
          <w:bCs/>
        </w:rPr>
        <w:t>Prestanak ugovora o radu na neodređeno vrijeme</w:t>
      </w:r>
    </w:p>
    <w:p w:rsidR="00696516" w:rsidRPr="00C47014" w:rsidRDefault="00696516" w:rsidP="00F7643E"/>
    <w:p w:rsidR="00696516" w:rsidRPr="00C47014" w:rsidRDefault="00A56640" w:rsidP="00F7643E">
      <w:pPr>
        <w:jc w:val="center"/>
      </w:pPr>
      <w:r>
        <w:t>Članak 78</w:t>
      </w:r>
      <w:r w:rsidR="00696516" w:rsidRPr="00C47014">
        <w:t>.</w:t>
      </w:r>
    </w:p>
    <w:p w:rsidR="00696516" w:rsidRPr="00C47014" w:rsidRDefault="00696516" w:rsidP="00F7643E">
      <w:r w:rsidRPr="00C47014">
        <w:t>Ugovor o radu sklopljen na neodređeno vrijeme prestaje:</w:t>
      </w:r>
    </w:p>
    <w:p w:rsidR="001F5EEF" w:rsidRPr="00C47014" w:rsidRDefault="001F5EEF" w:rsidP="00F7643E"/>
    <w:p w:rsidR="001F5EEF" w:rsidRPr="00C47014" w:rsidRDefault="001F5EEF" w:rsidP="001F5EEF">
      <w:pPr>
        <w:pStyle w:val="Odlomakpopisa"/>
        <w:numPr>
          <w:ilvl w:val="0"/>
          <w:numId w:val="26"/>
        </w:numPr>
      </w:pPr>
      <w:r w:rsidRPr="00C47014">
        <w:t>sporazumom radnika i Škole</w:t>
      </w:r>
    </w:p>
    <w:p w:rsidR="001F5EEF" w:rsidRPr="00C47014" w:rsidRDefault="001F5EEF" w:rsidP="001F5EEF">
      <w:pPr>
        <w:pStyle w:val="Odlomakpopisa"/>
        <w:numPr>
          <w:ilvl w:val="0"/>
          <w:numId w:val="26"/>
        </w:numPr>
      </w:pPr>
      <w:r w:rsidRPr="00C47014">
        <w:t xml:space="preserve">otkazom ugovora o radu </w:t>
      </w:r>
    </w:p>
    <w:p w:rsidR="001F5EEF" w:rsidRPr="00C47014" w:rsidRDefault="001F5EEF" w:rsidP="001F5EEF">
      <w:pPr>
        <w:pStyle w:val="Odlomakpopisa"/>
        <w:numPr>
          <w:ilvl w:val="0"/>
          <w:numId w:val="26"/>
        </w:numPr>
      </w:pPr>
      <w:r w:rsidRPr="00C47014">
        <w:rPr>
          <w:bCs/>
        </w:rPr>
        <w:t>kada radnik Škole navrši 65 godina života i najmanje 15 godina mirovinskog staža</w:t>
      </w:r>
      <w:r w:rsidR="008B2E4A">
        <w:rPr>
          <w:bCs/>
        </w:rPr>
        <w:t xml:space="preserve">, osim ako se </w:t>
      </w:r>
      <w:r w:rsidR="00F53F74">
        <w:rPr>
          <w:bCs/>
        </w:rPr>
        <w:t>ravnatelj</w:t>
      </w:r>
      <w:r w:rsidR="008B2E4A">
        <w:rPr>
          <w:bCs/>
        </w:rPr>
        <w:t xml:space="preserve"> i radnik drukčije ne dogovore</w:t>
      </w:r>
    </w:p>
    <w:p w:rsidR="001F5EEF" w:rsidRPr="00C47014" w:rsidRDefault="001F5EEF" w:rsidP="001F5EEF">
      <w:pPr>
        <w:pStyle w:val="Odlomakpopisa"/>
        <w:numPr>
          <w:ilvl w:val="0"/>
          <w:numId w:val="26"/>
        </w:numPr>
      </w:pPr>
      <w:r w:rsidRPr="00C47014">
        <w:rPr>
          <w:bCs/>
        </w:rPr>
        <w:t>nastavnicima i stručnim suradnicima ugovor o radu prestaje istekom</w:t>
      </w:r>
      <w:r w:rsidR="009E7DA0" w:rsidRPr="00C47014">
        <w:rPr>
          <w:bCs/>
        </w:rPr>
        <w:t xml:space="preserve"> školske godine (31. kolovoz</w:t>
      </w:r>
      <w:r w:rsidRPr="00C47014">
        <w:rPr>
          <w:bCs/>
        </w:rPr>
        <w:t>) u kojoj su navršili 65 godina života i najmanje 15 godina mirovinskog staža</w:t>
      </w:r>
    </w:p>
    <w:p w:rsidR="001F5EEF" w:rsidRPr="00C47014" w:rsidRDefault="001F5EEF" w:rsidP="001F5EEF">
      <w:pPr>
        <w:pStyle w:val="Odlomakpopisa"/>
        <w:numPr>
          <w:ilvl w:val="0"/>
          <w:numId w:val="26"/>
        </w:numPr>
      </w:pPr>
      <w:r w:rsidRPr="00C47014">
        <w:t>smrću radnika</w:t>
      </w:r>
    </w:p>
    <w:p w:rsidR="001F5EEF" w:rsidRPr="00C47014" w:rsidRDefault="001F5EEF" w:rsidP="001F5EEF">
      <w:pPr>
        <w:pStyle w:val="Odlomakpopisa"/>
        <w:numPr>
          <w:ilvl w:val="0"/>
          <w:numId w:val="26"/>
        </w:numPr>
      </w:pPr>
      <w:r w:rsidRPr="00C47014">
        <w:t>odlukom nadležnog suda</w:t>
      </w:r>
    </w:p>
    <w:p w:rsidR="00584339" w:rsidRPr="00C47014" w:rsidRDefault="00584339" w:rsidP="001F5EEF">
      <w:pPr>
        <w:pStyle w:val="Odlomakpopisa"/>
        <w:numPr>
          <w:ilvl w:val="0"/>
          <w:numId w:val="26"/>
        </w:numPr>
      </w:pPr>
      <w:r w:rsidRPr="00C47014">
        <w:t xml:space="preserve">zbog nezadovoljavanja na probnom radu </w:t>
      </w:r>
    </w:p>
    <w:p w:rsidR="001F5EEF" w:rsidRPr="00C47014" w:rsidRDefault="001F5EEF" w:rsidP="001F5EEF">
      <w:pPr>
        <w:pStyle w:val="Odlomakpopisa"/>
        <w:numPr>
          <w:ilvl w:val="0"/>
          <w:numId w:val="26"/>
        </w:numPr>
      </w:pPr>
      <w:r w:rsidRPr="00C47014">
        <w:t>pripravniku koji u zakonski propisanom roku ne položi stručni ispit</w:t>
      </w:r>
    </w:p>
    <w:p w:rsidR="001F5EEF" w:rsidRPr="00C47014" w:rsidRDefault="001F5EEF" w:rsidP="001F5EEF">
      <w:pPr>
        <w:pStyle w:val="Odlomakpopisa"/>
        <w:numPr>
          <w:ilvl w:val="0"/>
          <w:numId w:val="26"/>
        </w:numPr>
      </w:pPr>
      <w:r w:rsidRPr="00C47014">
        <w:rPr>
          <w:bCs/>
        </w:rPr>
        <w:t>nastavniku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1F5EEF" w:rsidRPr="00C47014" w:rsidRDefault="001F5EEF" w:rsidP="001F5EEF">
      <w:pPr>
        <w:pStyle w:val="Odlomakpopisa"/>
        <w:numPr>
          <w:ilvl w:val="0"/>
          <w:numId w:val="26"/>
        </w:numPr>
      </w:pPr>
      <w:r w:rsidRPr="00C47014">
        <w:t xml:space="preserve">osobi koja je zasnovala radni odnos na mjestu nastavnika odnosno stručnog suradnika bez potrebnih pedagoških kompetencija uz uvjet stjecanja tih kompetencija, koja u zakonski određenom roku ne stekne pedagoške kompetencije i </w:t>
      </w:r>
      <w:r w:rsidR="00393A25" w:rsidRPr="00C47014">
        <w:t xml:space="preserve">ne </w:t>
      </w:r>
      <w:r w:rsidRPr="00C47014">
        <w:t>položi stručni ispit</w:t>
      </w:r>
    </w:p>
    <w:p w:rsidR="001F5EEF" w:rsidRPr="00C47014" w:rsidRDefault="001F5EEF" w:rsidP="001F5EEF">
      <w:pPr>
        <w:pStyle w:val="Odlomakpopisa"/>
        <w:numPr>
          <w:ilvl w:val="0"/>
          <w:numId w:val="26"/>
        </w:numPr>
      </w:pPr>
      <w:r w:rsidRPr="00C47014">
        <w:t>dostavom pravomoćnog rješenja kojim je radniku priznato pravo na invalidsku mirovinu zbog potpunog gubitka radne sposobnosti za rad.</w:t>
      </w:r>
    </w:p>
    <w:p w:rsidR="00306AA0" w:rsidRDefault="00306AA0" w:rsidP="00F7643E">
      <w:pPr>
        <w:rPr>
          <w:b/>
        </w:rPr>
      </w:pPr>
    </w:p>
    <w:p w:rsidR="00306AA0" w:rsidRPr="00312F08" w:rsidRDefault="00306AA0" w:rsidP="00F7643E">
      <w:pPr>
        <w:rPr>
          <w:b/>
        </w:rPr>
      </w:pPr>
    </w:p>
    <w:p w:rsidR="00312F08" w:rsidRPr="00312F08" w:rsidRDefault="00312F08" w:rsidP="00312F08">
      <w:pPr>
        <w:pStyle w:val="Odlomakpopisa"/>
        <w:numPr>
          <w:ilvl w:val="0"/>
          <w:numId w:val="4"/>
        </w:numPr>
        <w:rPr>
          <w:b/>
        </w:rPr>
      </w:pPr>
      <w:r w:rsidRPr="00312F08">
        <w:rPr>
          <w:b/>
        </w:rPr>
        <w:t xml:space="preserve">Sporazumni raskid ugovora o radu </w:t>
      </w:r>
    </w:p>
    <w:p w:rsidR="00A56640" w:rsidRDefault="00A56640" w:rsidP="00584339">
      <w:pPr>
        <w:ind w:left="3960"/>
      </w:pPr>
    </w:p>
    <w:p w:rsidR="00696516" w:rsidRPr="00C47014" w:rsidRDefault="00A56640" w:rsidP="00584339">
      <w:pPr>
        <w:ind w:left="3960"/>
      </w:pPr>
      <w:r>
        <w:t>Članak 79</w:t>
      </w:r>
      <w:r w:rsidR="00584339" w:rsidRPr="00C47014">
        <w:t>.</w:t>
      </w:r>
    </w:p>
    <w:p w:rsidR="00306AA0" w:rsidRDefault="00696516" w:rsidP="00F7643E">
      <w:r w:rsidRPr="00C47014">
        <w:t>Sporazum</w:t>
      </w:r>
      <w:r w:rsidR="00584339" w:rsidRPr="00C47014">
        <w:t xml:space="preserve"> o prestanku ugovora o radu</w:t>
      </w:r>
      <w:r w:rsidRPr="00C47014">
        <w:t xml:space="preserve"> sklapaju ravnatelj i radnik u pisanom obliku. </w:t>
      </w:r>
    </w:p>
    <w:p w:rsidR="009D6EE5" w:rsidRDefault="009D6EE5" w:rsidP="00F7643E"/>
    <w:p w:rsidR="00312F08" w:rsidRDefault="00312F08" w:rsidP="00312F08">
      <w:pPr>
        <w:pStyle w:val="Odlomakpopisa"/>
        <w:numPr>
          <w:ilvl w:val="0"/>
          <w:numId w:val="4"/>
        </w:numPr>
        <w:rPr>
          <w:b/>
        </w:rPr>
      </w:pPr>
      <w:r>
        <w:rPr>
          <w:b/>
        </w:rPr>
        <w:t>Redoviti o</w:t>
      </w:r>
      <w:r w:rsidRPr="00312F08">
        <w:rPr>
          <w:b/>
        </w:rPr>
        <w:t xml:space="preserve">tkaz ugovora o radu </w:t>
      </w:r>
    </w:p>
    <w:p w:rsidR="00A72BB8" w:rsidRPr="00312F08" w:rsidRDefault="00A72BB8" w:rsidP="00F53F74">
      <w:pPr>
        <w:pStyle w:val="Odlomakpopisa"/>
        <w:ind w:left="780"/>
        <w:rPr>
          <w:b/>
        </w:rPr>
      </w:pPr>
    </w:p>
    <w:p w:rsidR="00393A25" w:rsidRPr="00C47014" w:rsidRDefault="00A56640" w:rsidP="00312F08">
      <w:pPr>
        <w:jc w:val="center"/>
      </w:pPr>
      <w:r>
        <w:t>Članak 80</w:t>
      </w:r>
      <w:r w:rsidR="00584339" w:rsidRPr="00C47014">
        <w:t>.</w:t>
      </w:r>
      <w:r w:rsidR="00EB1A91" w:rsidRPr="00C47014">
        <w:t xml:space="preserve"> </w:t>
      </w:r>
    </w:p>
    <w:p w:rsidR="00393A25" w:rsidRPr="00C47014" w:rsidRDefault="00393A25" w:rsidP="007A0967">
      <w:pPr>
        <w:spacing w:beforeLines="30" w:afterLines="30"/>
        <w:jc w:val="both"/>
      </w:pPr>
      <w:r w:rsidRPr="00C47014">
        <w:t>Ravnatelj</w:t>
      </w:r>
      <w:r w:rsidR="00584339" w:rsidRPr="00C47014">
        <w:t xml:space="preserve"> može otkazati ugovor o radu uz propisani ili ugovoreni otkazni rok (redoviti otkaz), ako za to ima opravdani razlog, u slučaju:</w:t>
      </w:r>
    </w:p>
    <w:p w:rsidR="00393A25" w:rsidRPr="00C47014" w:rsidRDefault="00584339" w:rsidP="007A0967">
      <w:pPr>
        <w:pStyle w:val="Odlomakpopisa"/>
        <w:numPr>
          <w:ilvl w:val="0"/>
          <w:numId w:val="26"/>
        </w:numPr>
        <w:spacing w:beforeLines="30" w:afterLines="30"/>
        <w:jc w:val="both"/>
      </w:pPr>
      <w:r w:rsidRPr="00C47014">
        <w:t>ako prestane potreba za obavljanjem određenog posla zbog gospodarskih, tehnoloških ili organizacijskih razloga (poslovno uvjetovani otkaz),</w:t>
      </w:r>
    </w:p>
    <w:p w:rsidR="00393A25" w:rsidRPr="00C47014" w:rsidRDefault="00584339" w:rsidP="007A0967">
      <w:pPr>
        <w:pStyle w:val="Odlomakpopisa"/>
        <w:numPr>
          <w:ilvl w:val="0"/>
          <w:numId w:val="26"/>
        </w:numPr>
        <w:spacing w:beforeLines="30" w:afterLines="30"/>
        <w:jc w:val="both"/>
      </w:pPr>
      <w:r w:rsidRPr="00C47014">
        <w:lastRenderedPageBreak/>
        <w:t>ako radnik nije u mogućnosti uredno izvršavati svoje obveze iz radnog odnosa zbog    određenih trajnih osobina ili sposobnosti (osobno uvjetovani otkaz),</w:t>
      </w:r>
    </w:p>
    <w:p w:rsidR="00393A25" w:rsidRPr="00C47014" w:rsidRDefault="00584339" w:rsidP="007A0967">
      <w:pPr>
        <w:pStyle w:val="Odlomakpopisa"/>
        <w:numPr>
          <w:ilvl w:val="0"/>
          <w:numId w:val="26"/>
        </w:numPr>
        <w:spacing w:beforeLines="30" w:afterLines="30"/>
        <w:jc w:val="both"/>
      </w:pPr>
      <w:r w:rsidRPr="00C47014">
        <w:t xml:space="preserve">ako radnik krši obveze iz radnog odnosa (otkaz uvjetovan skrivljenim ponašanjem radnika) </w:t>
      </w:r>
    </w:p>
    <w:p w:rsidR="00393A25" w:rsidRPr="00C47014" w:rsidRDefault="00584339" w:rsidP="007A0967">
      <w:pPr>
        <w:pStyle w:val="Odlomakpopisa"/>
        <w:numPr>
          <w:ilvl w:val="0"/>
          <w:numId w:val="26"/>
        </w:numPr>
        <w:spacing w:beforeLines="30" w:afterLines="30"/>
        <w:jc w:val="both"/>
      </w:pPr>
      <w:r w:rsidRPr="00C47014">
        <w:t xml:space="preserve">ako radnik nije zadovoljio na probnom radu (otkaz zbog nezadovoljavanja na probnom </w:t>
      </w:r>
      <w:r w:rsidR="00393A25" w:rsidRPr="00C47014">
        <w:t>radu).</w:t>
      </w:r>
    </w:p>
    <w:p w:rsidR="00584339" w:rsidRPr="00C47014" w:rsidRDefault="00584339" w:rsidP="007A0967">
      <w:pPr>
        <w:spacing w:beforeLines="30" w:afterLines="30"/>
        <w:jc w:val="both"/>
      </w:pPr>
    </w:p>
    <w:p w:rsidR="00584339" w:rsidRPr="00C47014" w:rsidRDefault="00584339" w:rsidP="007A0967">
      <w:pPr>
        <w:spacing w:beforeLines="30" w:afterLines="30"/>
        <w:jc w:val="both"/>
      </w:pPr>
      <w:r w:rsidRPr="00C47014">
        <w:t xml:space="preserve">Pri odlučivanju o poslovno uvjetovanom otkazu, </w:t>
      </w:r>
      <w:r w:rsidR="00393A25" w:rsidRPr="00C47014">
        <w:t>ravnatelj</w:t>
      </w:r>
      <w:r w:rsidRPr="00C47014">
        <w:t xml:space="preserve"> mora voditi računa o trajanju radnog odnosa, starosti i obvezama uzdržavanja koje terete radnika.</w:t>
      </w:r>
    </w:p>
    <w:p w:rsidR="00584339" w:rsidRPr="00C47014" w:rsidRDefault="00584339" w:rsidP="007A0967">
      <w:pPr>
        <w:spacing w:beforeLines="30" w:afterLines="30"/>
        <w:jc w:val="both"/>
      </w:pPr>
    </w:p>
    <w:p w:rsidR="00584339" w:rsidRPr="00C47014" w:rsidRDefault="00584339" w:rsidP="007A0967">
      <w:pPr>
        <w:spacing w:beforeLines="30" w:afterLines="30"/>
        <w:jc w:val="both"/>
      </w:pPr>
      <w:r w:rsidRPr="00C47014">
        <w:t>Radnik može otkazati ugovor o radu uz propisani ili ugovoreni otkazni rok, ne navodeći za to razlog.</w:t>
      </w:r>
    </w:p>
    <w:p w:rsidR="00584339" w:rsidRPr="00C47014" w:rsidRDefault="00584339" w:rsidP="007A0967">
      <w:pPr>
        <w:spacing w:beforeLines="30" w:afterLines="30"/>
        <w:jc w:val="both"/>
      </w:pPr>
    </w:p>
    <w:p w:rsidR="00EB1A91" w:rsidRPr="00C47014" w:rsidRDefault="00393A25" w:rsidP="007A0967">
      <w:pPr>
        <w:spacing w:beforeLines="30" w:afterLines="30"/>
        <w:jc w:val="both"/>
      </w:pPr>
      <w:r w:rsidRPr="00C47014">
        <w:t>Ravnatelj</w:t>
      </w:r>
      <w:r w:rsidR="00584339" w:rsidRPr="00C47014">
        <w:t xml:space="preserve"> koji je poslovno uvjetovanim otkazom otkazao radniku, ne smije šest mjeseci od dana dostave odluke o otkazu ugovora o radu radniku, na istim pos</w:t>
      </w:r>
      <w:r w:rsidRPr="00C47014">
        <w:t>lovima zaposliti drugog radnika, a ako u roku šest mjeseci</w:t>
      </w:r>
      <w:r w:rsidR="00584339" w:rsidRPr="00C47014">
        <w:t xml:space="preserve"> nastane potreba zapošljavanja zbog obavljanja istih poslova</w:t>
      </w:r>
      <w:r w:rsidRPr="00C47014">
        <w:t>, ravnatelj</w:t>
      </w:r>
      <w:r w:rsidR="00584339" w:rsidRPr="00C47014">
        <w:t xml:space="preserve"> je dužan ponuditi sklapanje ugovora o radu radniku kojem je otkazao iz poslovno uvjetovanih razloga.</w:t>
      </w:r>
    </w:p>
    <w:p w:rsidR="00402FDD" w:rsidRDefault="00402FDD" w:rsidP="007A0967">
      <w:pPr>
        <w:spacing w:beforeLines="30" w:afterLines="30"/>
        <w:jc w:val="both"/>
      </w:pPr>
    </w:p>
    <w:p w:rsidR="00312F08" w:rsidRPr="00C47014" w:rsidRDefault="00312F08" w:rsidP="007A0967">
      <w:pPr>
        <w:spacing w:beforeLines="30" w:afterLines="30"/>
        <w:jc w:val="both"/>
      </w:pPr>
    </w:p>
    <w:p w:rsidR="00402FDD" w:rsidRPr="00C47014" w:rsidRDefault="00402FDD" w:rsidP="00402FDD">
      <w:pPr>
        <w:jc w:val="center"/>
      </w:pPr>
      <w:r w:rsidRPr="00C47014">
        <w:t xml:space="preserve">Članak </w:t>
      </w:r>
      <w:r w:rsidR="00A56640">
        <w:t>81.</w:t>
      </w:r>
    </w:p>
    <w:p w:rsidR="00234057" w:rsidRPr="00C47014" w:rsidRDefault="00234057" w:rsidP="00234057">
      <w:r w:rsidRPr="00C47014">
        <w:t xml:space="preserve">Otkaz ugovora o radu s ponudom izmijenjenog ugovora vrsta je redovitog otkaza. </w:t>
      </w:r>
    </w:p>
    <w:p w:rsidR="00234057" w:rsidRPr="00C47014" w:rsidRDefault="00234057" w:rsidP="00234057"/>
    <w:p w:rsidR="00234057" w:rsidRPr="00C47014" w:rsidRDefault="00234057" w:rsidP="00234057">
      <w:r w:rsidRPr="00C47014">
        <w:t xml:space="preserve">U slučaju kada Škola otkaže ugovor o radu i istodobno predloži radniku sklapanje ugovora o radu pod izmijenjenim uvjetima, radniku je obvezno ostaviti rok od najmanje osam dana za izjašnjenje o ponudi za sklapanje ugovora o radu pod izmijenjenim uvjetima. </w:t>
      </w:r>
    </w:p>
    <w:p w:rsidR="00234057" w:rsidRPr="00C47014" w:rsidRDefault="00234057" w:rsidP="00234057"/>
    <w:p w:rsidR="00234057" w:rsidRPr="00C47014" w:rsidRDefault="00234057" w:rsidP="00234057">
      <w:r w:rsidRPr="00C47014">
        <w:t xml:space="preserve">Radniku se može dati otkaz ugovora o radu s ponudom izmijenjenog ugovora samo u opravdanim slučajevima.  </w:t>
      </w:r>
    </w:p>
    <w:p w:rsidR="00234057" w:rsidRPr="00C47014" w:rsidRDefault="00234057" w:rsidP="00234057"/>
    <w:p w:rsidR="00A72BB8" w:rsidRPr="00C47014" w:rsidRDefault="00234057" w:rsidP="009421B3">
      <w:r w:rsidRPr="00C47014">
        <w:t xml:space="preserve">Radnik ima pravo osporavati dopuštenost takvog otkaza pred nadležnim sudom i u slučaju </w:t>
      </w:r>
      <w:r w:rsidR="009421B3">
        <w:t>kada je prihvatio ponudu Škole.</w:t>
      </w:r>
    </w:p>
    <w:p w:rsidR="00266529" w:rsidRPr="00C47014" w:rsidRDefault="00A56640" w:rsidP="007A0967">
      <w:pPr>
        <w:spacing w:beforeLines="30" w:afterLines="30"/>
        <w:jc w:val="center"/>
      </w:pPr>
      <w:r>
        <w:t>Članak 82</w:t>
      </w:r>
      <w:r w:rsidR="00266529" w:rsidRPr="00C47014">
        <w:t xml:space="preserve">. </w:t>
      </w:r>
    </w:p>
    <w:p w:rsidR="00266529" w:rsidRPr="00C47014" w:rsidRDefault="00B615E0" w:rsidP="00266529">
      <w:r w:rsidRPr="00C47014">
        <w:t>Ravnatelj</w:t>
      </w:r>
      <w:r w:rsidR="00266529" w:rsidRPr="00C47014">
        <w:t xml:space="preserve"> može otkazati radniku osobno uvjetovanim otkazom ugovora o radu ako radnik nije u mogućnosti uredno izvršavati svoje obveze iz radnog odnosa zbog određenih trajnih osobina ili sposobnosti. </w:t>
      </w:r>
    </w:p>
    <w:p w:rsidR="00266529" w:rsidRPr="00C47014" w:rsidRDefault="00266529" w:rsidP="00266529"/>
    <w:p w:rsidR="00234057" w:rsidRPr="00C47014" w:rsidRDefault="00266529" w:rsidP="00234057">
      <w:r w:rsidRPr="00C47014">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312F08" w:rsidRDefault="00312F08" w:rsidP="00312F08"/>
    <w:p w:rsidR="00312F08" w:rsidRDefault="00312F08" w:rsidP="00312F08"/>
    <w:p w:rsidR="00312F08" w:rsidRDefault="00312F08" w:rsidP="00312F08">
      <w:pPr>
        <w:pStyle w:val="Odlomakpopisa"/>
        <w:numPr>
          <w:ilvl w:val="0"/>
          <w:numId w:val="4"/>
        </w:numPr>
        <w:rPr>
          <w:b/>
        </w:rPr>
      </w:pPr>
      <w:r w:rsidRPr="00312F08">
        <w:rPr>
          <w:b/>
        </w:rPr>
        <w:t xml:space="preserve">Izvanredni otkaz ugovora o radu </w:t>
      </w:r>
    </w:p>
    <w:p w:rsidR="00312F08" w:rsidRPr="00312F08" w:rsidRDefault="00312F08" w:rsidP="00312F08">
      <w:pPr>
        <w:pStyle w:val="Odlomakpopisa"/>
        <w:ind w:left="780"/>
        <w:rPr>
          <w:b/>
        </w:rPr>
      </w:pPr>
    </w:p>
    <w:p w:rsidR="00EB1A91" w:rsidRPr="00C47014" w:rsidRDefault="00402FDD" w:rsidP="00234057">
      <w:pPr>
        <w:jc w:val="center"/>
      </w:pPr>
      <w:r w:rsidRPr="00C47014">
        <w:t>Članak 8</w:t>
      </w:r>
      <w:r w:rsidR="00A56640">
        <w:t>3</w:t>
      </w:r>
      <w:r w:rsidR="00AA77A4" w:rsidRPr="00C47014">
        <w:t>.</w:t>
      </w:r>
      <w:r w:rsidR="00EB1A91" w:rsidRPr="00C47014">
        <w:t xml:space="preserve"> </w:t>
      </w:r>
    </w:p>
    <w:p w:rsidR="00AA77A4" w:rsidRPr="00C47014" w:rsidRDefault="00B615E0" w:rsidP="007A0967">
      <w:pPr>
        <w:spacing w:beforeLines="30" w:afterLines="30"/>
        <w:jc w:val="both"/>
      </w:pPr>
      <w:r w:rsidRPr="00C47014">
        <w:t>Ravnatelj</w:t>
      </w:r>
      <w:r w:rsidR="00AA77A4" w:rsidRPr="00C47014">
        <w:t xml:space="preserve"> i radnik imaju opravdani razlog za otkaz ugovora o radu sklopljenog na neodređeno ili određeno vrijeme, bez obveze poštivanja propisanog ili ugovorenog otkaznoga roka (izvanredni otkaz), ako zbog osobito teške povrede obveze iz radnog odnosa ili neke druge </w:t>
      </w:r>
      <w:r w:rsidR="00AA77A4" w:rsidRPr="00C47014">
        <w:lastRenderedPageBreak/>
        <w:t>osobito važne činjenice, uz uvažavanje svih okolnosti i interesa obiju ugovornih stranaka, nastavak radnog odnosa nije moguć.</w:t>
      </w:r>
    </w:p>
    <w:p w:rsidR="00AA77A4" w:rsidRPr="00C47014" w:rsidRDefault="00AA77A4" w:rsidP="007A0967">
      <w:pPr>
        <w:spacing w:beforeLines="30" w:afterLines="30"/>
        <w:jc w:val="both"/>
      </w:pPr>
    </w:p>
    <w:p w:rsidR="00AA77A4" w:rsidRPr="00C47014" w:rsidRDefault="00AA77A4" w:rsidP="007A0967">
      <w:pPr>
        <w:spacing w:beforeLines="30" w:afterLines="30"/>
        <w:jc w:val="both"/>
      </w:pPr>
      <w:r w:rsidRPr="00C47014">
        <w:t>Ugovor o radu može se izvanredno otkazati samo u roku od petnaest dana od dana saznanja za činjenicu na kojoj se izvanredni otkaz temelji.</w:t>
      </w:r>
    </w:p>
    <w:p w:rsidR="00AA77A4" w:rsidRPr="00C47014" w:rsidRDefault="00AA77A4" w:rsidP="007A0967">
      <w:pPr>
        <w:spacing w:beforeLines="30" w:afterLines="30"/>
      </w:pPr>
    </w:p>
    <w:p w:rsidR="00402FDD" w:rsidRPr="00C47014" w:rsidRDefault="00AA77A4" w:rsidP="007A0967">
      <w:pPr>
        <w:spacing w:beforeLines="30" w:afterLines="30"/>
      </w:pPr>
      <w:r w:rsidRPr="00C47014">
        <w:t>Stranka ugovora o radu koja, u slučaju iz stavka 1. ovoga članka, izvanredno otkaže ugovor o radu, ima pravo od stranke koja je kriva za otkaz tražiti naknadu štete zbog neizvršenja ugovorom o radu preuzetih obveza.</w:t>
      </w:r>
    </w:p>
    <w:p w:rsidR="00584339" w:rsidRDefault="00584339" w:rsidP="007A0967">
      <w:pPr>
        <w:spacing w:beforeLines="30" w:afterLines="30"/>
        <w:jc w:val="both"/>
      </w:pPr>
    </w:p>
    <w:p w:rsidR="00A72BB8" w:rsidRPr="00C47014" w:rsidRDefault="00A72BB8" w:rsidP="007A0967">
      <w:pPr>
        <w:spacing w:beforeLines="30" w:afterLines="30"/>
        <w:jc w:val="both"/>
      </w:pPr>
    </w:p>
    <w:p w:rsidR="00234057" w:rsidRPr="00C47014" w:rsidRDefault="00A56640" w:rsidP="00234057">
      <w:pPr>
        <w:spacing w:before="100" w:beforeAutospacing="1" w:after="100" w:afterAutospacing="1"/>
        <w:jc w:val="center"/>
        <w:rPr>
          <w:iCs/>
        </w:rPr>
      </w:pPr>
      <w:r>
        <w:rPr>
          <w:iCs/>
        </w:rPr>
        <w:t>Članak 84</w:t>
      </w:r>
      <w:r w:rsidR="00584339" w:rsidRPr="00C47014">
        <w:rPr>
          <w:iCs/>
        </w:rPr>
        <w:t xml:space="preserve">. </w:t>
      </w:r>
    </w:p>
    <w:p w:rsidR="00EB1A91" w:rsidRPr="00C47014" w:rsidRDefault="00EB1A91" w:rsidP="007A0967">
      <w:pPr>
        <w:spacing w:beforeLines="30" w:afterLines="30"/>
        <w:jc w:val="both"/>
      </w:pPr>
      <w:r w:rsidRPr="00C47014">
        <w:t xml:space="preserve">Prije redovitog otkazivanja uvjetovanog ponašanjem radnika, </w:t>
      </w:r>
      <w:r w:rsidR="00F53F74">
        <w:t>ravnatelj</w:t>
      </w:r>
      <w:r w:rsidRPr="00C47014">
        <w:t xml:space="preserve"> je dužan radnika pisano upozoriti na obvezu iz radnog odnosa i ukazati mu na mogućnost otkaza u slučaju nastavka povrede te obveze, osim ako postoje okolnosti zbog kojih nije opravdano očekivati od </w:t>
      </w:r>
      <w:r w:rsidR="00F53F74">
        <w:t>ravnatelja</w:t>
      </w:r>
      <w:r w:rsidR="00F53F74" w:rsidRPr="00C47014">
        <w:t xml:space="preserve"> </w:t>
      </w:r>
      <w:r w:rsidRPr="00C47014">
        <w:t>da to učini.</w:t>
      </w:r>
    </w:p>
    <w:p w:rsidR="00EB1A91" w:rsidRPr="00C47014" w:rsidRDefault="00EB1A91" w:rsidP="007A0967">
      <w:pPr>
        <w:spacing w:beforeLines="30" w:afterLines="30"/>
        <w:jc w:val="both"/>
      </w:pPr>
    </w:p>
    <w:p w:rsidR="00EB1A91" w:rsidRPr="00C47014" w:rsidRDefault="00EB1A91" w:rsidP="007A0967">
      <w:pPr>
        <w:spacing w:beforeLines="30" w:afterLines="30"/>
        <w:jc w:val="both"/>
      </w:pPr>
      <w:r w:rsidRPr="00C47014">
        <w:t xml:space="preserve">Prije redovitog ili izvanrednog otkazivanja uvjetovanog ponašanjem radnika, </w:t>
      </w:r>
      <w:r w:rsidR="00F53F74">
        <w:t>ravnatelj</w:t>
      </w:r>
      <w:r w:rsidRPr="00C47014">
        <w:t xml:space="preserve"> je dužan omogućiti radniku da iznese svoju obranu, osim ako postoje okolnosti zbog kojih nije opravdano očekivati od </w:t>
      </w:r>
      <w:r w:rsidR="00F53F74">
        <w:t>ravnatelja</w:t>
      </w:r>
      <w:r w:rsidRPr="00C47014">
        <w:t xml:space="preserve"> da to učini.</w:t>
      </w:r>
    </w:p>
    <w:p w:rsidR="00EB1A91" w:rsidRDefault="00EB1A91" w:rsidP="00EB1A91">
      <w:pPr>
        <w:spacing w:before="100" w:beforeAutospacing="1" w:after="100" w:afterAutospacing="1"/>
      </w:pPr>
    </w:p>
    <w:p w:rsidR="00312F08" w:rsidRPr="00312F08" w:rsidRDefault="00312F08" w:rsidP="00312F08">
      <w:pPr>
        <w:pStyle w:val="Odlomakpopisa"/>
        <w:numPr>
          <w:ilvl w:val="0"/>
          <w:numId w:val="4"/>
        </w:numPr>
        <w:spacing w:before="100" w:beforeAutospacing="1" w:after="100" w:afterAutospacing="1"/>
        <w:rPr>
          <w:b/>
        </w:rPr>
      </w:pPr>
      <w:r w:rsidRPr="00312F08">
        <w:rPr>
          <w:b/>
        </w:rPr>
        <w:t xml:space="preserve">Zabrana otkaza bez prethodne suglasnosti Radničkog vijeća, odnosno sindikalnog povjerenika </w:t>
      </w:r>
    </w:p>
    <w:p w:rsidR="00EB1A91" w:rsidRPr="00C47014" w:rsidRDefault="00402FDD" w:rsidP="00EB1A91">
      <w:pPr>
        <w:spacing w:before="100" w:beforeAutospacing="1" w:after="100" w:afterAutospacing="1"/>
        <w:jc w:val="center"/>
      </w:pPr>
      <w:r w:rsidRPr="00C47014">
        <w:t>Članak 8</w:t>
      </w:r>
      <w:r w:rsidR="00A56640">
        <w:t>5</w:t>
      </w:r>
      <w:r w:rsidR="00EB1A91" w:rsidRPr="00C47014">
        <w:t xml:space="preserve">. </w:t>
      </w:r>
    </w:p>
    <w:p w:rsidR="00584339" w:rsidRPr="00C47014" w:rsidRDefault="00584339" w:rsidP="00584339">
      <w:pPr>
        <w:spacing w:before="100" w:beforeAutospacing="1" w:after="100" w:afterAutospacing="1"/>
        <w:jc w:val="both"/>
      </w:pPr>
      <w:r w:rsidRPr="00C47014">
        <w:t>Bez prethodne suglasnosti sindikalnog povjerenika odnosno sindikalnog povjerenika s pravima i obvezama radničkog vijeća ne može se otkazati ugovor o radu niti ponuditi otkaz s ponudom izmijenjenog ugovora:</w:t>
      </w:r>
    </w:p>
    <w:p w:rsidR="00584339" w:rsidRPr="00C47014" w:rsidRDefault="00584339" w:rsidP="00584339">
      <w:pPr>
        <w:spacing w:before="100" w:beforeAutospacing="1" w:after="100" w:afterAutospacing="1"/>
        <w:jc w:val="both"/>
      </w:pPr>
      <w:r w:rsidRPr="00C47014">
        <w:t>• zaposleniku nakon 25 godina radnog staža kod istog poslodavca i 56 godina života,</w:t>
      </w:r>
    </w:p>
    <w:p w:rsidR="00584339" w:rsidRPr="00C47014" w:rsidRDefault="00584339" w:rsidP="00584339">
      <w:pPr>
        <w:spacing w:before="100" w:beforeAutospacing="1" w:after="100" w:afterAutospacing="1"/>
        <w:jc w:val="both"/>
      </w:pPr>
      <w:r w:rsidRPr="00C47014">
        <w:t>• ženi koja doji dijete do treće godine života,</w:t>
      </w:r>
    </w:p>
    <w:p w:rsidR="00584339" w:rsidRPr="00C47014" w:rsidRDefault="00584339" w:rsidP="00584339">
      <w:pPr>
        <w:spacing w:before="100" w:beforeAutospacing="1" w:after="100" w:afterAutospacing="1"/>
        <w:jc w:val="both"/>
      </w:pPr>
      <w:r w:rsidRPr="00C47014">
        <w:t>• roditelju, posvojitelju odnosno skrbniku djeteta do 7 godina,</w:t>
      </w:r>
    </w:p>
    <w:p w:rsidR="00584339" w:rsidRPr="00C47014" w:rsidRDefault="00584339" w:rsidP="00584339">
      <w:pPr>
        <w:spacing w:before="100" w:beforeAutospacing="1" w:after="100" w:afterAutospacing="1"/>
        <w:jc w:val="both"/>
      </w:pPr>
      <w:r w:rsidRPr="00C47014">
        <w:t>• osobi smanjene radne sposobnosti iz članka 39. Zakona o mirovinskom osiguranju (Narodne novine 157/13, 151/14),</w:t>
      </w:r>
    </w:p>
    <w:p w:rsidR="00584339" w:rsidRPr="00C47014" w:rsidRDefault="00584339" w:rsidP="00584339">
      <w:pPr>
        <w:spacing w:before="100" w:beforeAutospacing="1" w:after="100" w:afterAutospacing="1"/>
        <w:jc w:val="both"/>
      </w:pPr>
      <w:r w:rsidRPr="00C47014">
        <w:t>• samohranom roditelju malodobnog djeteta,</w:t>
      </w:r>
    </w:p>
    <w:p w:rsidR="00584339" w:rsidRPr="00C47014" w:rsidRDefault="00584339" w:rsidP="00584339">
      <w:pPr>
        <w:spacing w:before="100" w:beforeAutospacing="1" w:after="100" w:afterAutospacing="1"/>
        <w:jc w:val="both"/>
      </w:pPr>
      <w:r w:rsidRPr="00C47014">
        <w:t>• roditelju s troje ili više djece do 15 godina, odnosno djece na redovnom školovanju,</w:t>
      </w:r>
    </w:p>
    <w:p w:rsidR="00584339" w:rsidRPr="00C47014" w:rsidRDefault="00584339" w:rsidP="00584339">
      <w:pPr>
        <w:spacing w:before="100" w:beforeAutospacing="1" w:after="100" w:afterAutospacing="1"/>
        <w:jc w:val="both"/>
      </w:pPr>
      <w:r w:rsidRPr="00C47014">
        <w:t>• roditelju djeteta s teškoćama u razvoju.</w:t>
      </w:r>
    </w:p>
    <w:p w:rsidR="00584339" w:rsidRPr="00C47014" w:rsidRDefault="00584339" w:rsidP="00584339">
      <w:pPr>
        <w:spacing w:before="100" w:beforeAutospacing="1" w:after="100" w:afterAutospacing="1"/>
        <w:jc w:val="both"/>
      </w:pPr>
    </w:p>
    <w:p w:rsidR="00584339" w:rsidRPr="00C47014" w:rsidRDefault="00584339" w:rsidP="00584339">
      <w:pPr>
        <w:spacing w:before="100" w:beforeAutospacing="1" w:after="100" w:afterAutospacing="1"/>
        <w:jc w:val="both"/>
      </w:pPr>
      <w:r w:rsidRPr="00C47014">
        <w:t>Ako se sindikalni povjerenik odnosno sindikalni povjerenik s pravima i obvezama radničkog vijeća u roku od 8 dana ne izjasni o davanju otkaza, smatra se da je suglasan s odlukom o otkazu ugovora o radu.</w:t>
      </w:r>
    </w:p>
    <w:p w:rsidR="00584339" w:rsidRPr="00C47014" w:rsidRDefault="00584339" w:rsidP="00584339">
      <w:pPr>
        <w:spacing w:before="100" w:beforeAutospacing="1" w:after="100" w:afterAutospacing="1"/>
        <w:jc w:val="both"/>
      </w:pPr>
    </w:p>
    <w:p w:rsidR="00584339" w:rsidRPr="00C47014" w:rsidRDefault="00584339" w:rsidP="00584339">
      <w:pPr>
        <w:spacing w:before="100" w:beforeAutospacing="1" w:after="100" w:afterAutospacing="1"/>
        <w:jc w:val="both"/>
      </w:pPr>
      <w:r w:rsidRPr="00C47014">
        <w:t xml:space="preserve">Zaposleniku s najmanje 56 godina života i 25 godina radnog staža </w:t>
      </w:r>
      <w:r w:rsidR="009421B3">
        <w:t>u Školi</w:t>
      </w:r>
      <w:r w:rsidRPr="00C47014">
        <w:t xml:space="preserve">, koji je utvrđen kao organizacijski višak i ostvaruje prednost pri zapošljavanju, </w:t>
      </w:r>
      <w:r w:rsidR="009421B3">
        <w:t>ravnatelj</w:t>
      </w:r>
      <w:r w:rsidRPr="00C47014">
        <w:t xml:space="preserve"> je dužan posredovati pri novom zapošljavanju u vremenskom trajanju od 12 mjeseci. Za to vrijeme zaposleniku ne može prestati radni odnos bez osobnog pristanka.</w:t>
      </w:r>
    </w:p>
    <w:p w:rsidR="00584339" w:rsidRPr="00C47014" w:rsidRDefault="00584339" w:rsidP="00584339">
      <w:pPr>
        <w:spacing w:before="100" w:beforeAutospacing="1" w:after="100" w:afterAutospacing="1"/>
        <w:jc w:val="both"/>
      </w:pPr>
    </w:p>
    <w:p w:rsidR="00584339" w:rsidRPr="00C47014" w:rsidRDefault="00584339" w:rsidP="00584339">
      <w:pPr>
        <w:spacing w:before="100" w:beforeAutospacing="1" w:after="100" w:afterAutospacing="1"/>
        <w:jc w:val="both"/>
      </w:pPr>
      <w:r w:rsidRPr="00C47014">
        <w:t xml:space="preserve">Zaposlenik iz stavka 3. ovoga članka u postupku posredovanja pri novom zapošljavanju je obvezan prihvatiti ponuđeno radno vrijeme odnosno ili osigurani dio radnog vremena, </w:t>
      </w:r>
      <w:r w:rsidRPr="00C47014">
        <w:lastRenderedPageBreak/>
        <w:t>temeljem iskazanih potreba za zaposlenicima odgovarajuće struke drugih srednjoškolskih ustanova.</w:t>
      </w:r>
    </w:p>
    <w:p w:rsidR="00584339" w:rsidRPr="00C47014" w:rsidRDefault="00584339" w:rsidP="00584339">
      <w:pPr>
        <w:spacing w:before="100" w:beforeAutospacing="1" w:after="100" w:afterAutospacing="1"/>
        <w:jc w:val="both"/>
      </w:pPr>
    </w:p>
    <w:p w:rsidR="00584339" w:rsidRPr="00C47014" w:rsidRDefault="00584339" w:rsidP="00584339">
      <w:pPr>
        <w:spacing w:before="100" w:beforeAutospacing="1" w:after="100" w:afterAutospacing="1"/>
        <w:jc w:val="both"/>
      </w:pPr>
      <w:r w:rsidRPr="00C47014">
        <w:t xml:space="preserve">Ukoliko je ponuđeni dio radnog vremena manji od Ugovorom o radu zaposlenika utvrđenoga radnog vremena, </w:t>
      </w:r>
      <w:r w:rsidR="009421B3">
        <w:t>ravnatelj</w:t>
      </w:r>
      <w:r w:rsidRPr="00C47014">
        <w:t xml:space="preserve"> je dužan isplatiti razliku plaće (naknadu) u visini razlike plaće po ugovoru o radu i plaće koju zaposlenik dobiva za obavljanje nepunoga radnog vremena prihvaćenog u postupku posredovanja te druga po ugovoru o radu zaposlenika pripadajuća materijalna prava.</w:t>
      </w:r>
    </w:p>
    <w:p w:rsidR="00584339" w:rsidRPr="00C47014" w:rsidRDefault="00584339" w:rsidP="00584339">
      <w:pPr>
        <w:spacing w:before="100" w:beforeAutospacing="1" w:after="100" w:afterAutospacing="1"/>
        <w:jc w:val="both"/>
      </w:pPr>
    </w:p>
    <w:p w:rsidR="00584339" w:rsidRPr="00C47014" w:rsidRDefault="00584339" w:rsidP="00584339">
      <w:pPr>
        <w:spacing w:before="100" w:beforeAutospacing="1" w:after="100" w:afterAutospacing="1"/>
        <w:jc w:val="both"/>
      </w:pPr>
      <w:r w:rsidRPr="00C47014">
        <w:t>Zaposlenik iz stavka 4. ovoga članka kojemu je ponuđeno radno vrijeme odnosno, osigurani dio radnog vremena u ustanovi udaljenoj u pravilu više od 30 kilometara, odnosno otočkoj srednjoškolskoj ustanovi ukoliko ne živi ili radi na istom otoku, nije obvezan isto prihvatiti.</w:t>
      </w:r>
    </w:p>
    <w:p w:rsidR="00AA77A4" w:rsidRPr="00C47014" w:rsidRDefault="00AA77A4" w:rsidP="00584339">
      <w:pPr>
        <w:spacing w:before="100" w:beforeAutospacing="1" w:after="100" w:afterAutospacing="1"/>
        <w:jc w:val="both"/>
      </w:pPr>
    </w:p>
    <w:p w:rsidR="00AA77A4" w:rsidRPr="00C47014" w:rsidRDefault="00A56640" w:rsidP="00AA77A4">
      <w:pPr>
        <w:spacing w:before="100" w:beforeAutospacing="1" w:after="100" w:afterAutospacing="1"/>
        <w:jc w:val="center"/>
      </w:pPr>
      <w:r>
        <w:t>Članak 86</w:t>
      </w:r>
      <w:r w:rsidR="00AA77A4" w:rsidRPr="00C47014">
        <w:t>.</w:t>
      </w:r>
    </w:p>
    <w:p w:rsidR="00AA77A4" w:rsidRPr="00C47014" w:rsidRDefault="00AA77A4" w:rsidP="00AA77A4">
      <w:pPr>
        <w:spacing w:before="100" w:beforeAutospacing="1" w:after="100" w:afterAutospacing="1"/>
        <w:jc w:val="both"/>
      </w:pPr>
      <w:r w:rsidRPr="00C47014">
        <w:t>Za vrijeme otkaznog roka zaposlenik ima pravo uz naknadu plaće odsustvovati s rada 4 sata tjedno radi traženja novog zaposlenja.</w:t>
      </w:r>
    </w:p>
    <w:p w:rsidR="00AA77A4" w:rsidRPr="00C47014" w:rsidRDefault="00AA77A4" w:rsidP="00AA77A4">
      <w:pPr>
        <w:spacing w:before="100" w:beforeAutospacing="1" w:after="100" w:afterAutospacing="1"/>
        <w:jc w:val="both"/>
      </w:pPr>
      <w:r w:rsidRPr="00C47014">
        <w:t xml:space="preserve"> </w:t>
      </w:r>
    </w:p>
    <w:p w:rsidR="00AA77A4" w:rsidRPr="00C47014" w:rsidRDefault="00AA77A4" w:rsidP="00AA77A4">
      <w:pPr>
        <w:spacing w:before="100" w:beforeAutospacing="1" w:after="100" w:afterAutospacing="1"/>
        <w:jc w:val="both"/>
      </w:pPr>
      <w:r w:rsidRPr="00C47014">
        <w:t>Zaposlenik u radnom odnosu na neodređeno puno radno vrijeme, sa navršenih 55 godina života i 30 godina staža osiguranja, za kojim iz poslovnih ili organizacijskih razloga prestaje potreba u srednjoškolskoj ustanovi u dijelu radnog vremena, u uvjetima prestanka potrebe za istim u razdoblju od 3 godine u cjelini radnog vremena i nemogućnosti raspoređivanja u druge srednjoškolske ustanove u tom razdoblju, ostvaruje sva prava zaposlenika kojem je otkazan ugovor o radu na puno radno vrijeme iz poslovno uvjetovanih razloga.</w:t>
      </w:r>
    </w:p>
    <w:p w:rsidR="00AA77A4" w:rsidRPr="00C47014" w:rsidRDefault="00AA77A4" w:rsidP="00AA77A4">
      <w:pPr>
        <w:spacing w:before="100" w:beforeAutospacing="1" w:after="100" w:afterAutospacing="1"/>
        <w:jc w:val="both"/>
      </w:pPr>
    </w:p>
    <w:p w:rsidR="00AA77A4" w:rsidRPr="00C47014" w:rsidRDefault="00AA77A4" w:rsidP="00AA77A4">
      <w:pPr>
        <w:spacing w:before="100" w:beforeAutospacing="1" w:after="100" w:afterAutospacing="1"/>
        <w:jc w:val="both"/>
      </w:pPr>
      <w:r w:rsidRPr="00C47014">
        <w:t xml:space="preserve">Nastavniku u radnom odnosu temeljem ugovora o radu na neodređeno puno radno vrijeme, iskazanom kao tehnološki višak, </w:t>
      </w:r>
      <w:r w:rsidR="009421B3">
        <w:t xml:space="preserve">Škola kod koje </w:t>
      </w:r>
      <w:r w:rsidRPr="00C47014">
        <w:t xml:space="preserve"> iz gospodarskih tehnoloških i organizacijskih razloga prestaje potreba za zaposlenikom će osigurati mogućnost prekvalifikacije ili dokvalifikacije za srodno zanimanje prema iskazanim potrebama sustava srednjoškolskog obrazovanja i obvezama iz programa zbrinjavanja viška zaposlenika, pod uvjetom da zaposlenik na isto pristaje. U navedenom slučaju </w:t>
      </w:r>
      <w:r w:rsidR="009421B3">
        <w:t>ravnatelj</w:t>
      </w:r>
      <w:r w:rsidRPr="00C47014">
        <w:t xml:space="preserve"> će sa srednjoškolskom ustanovom koja je iskazala potrebe sklopiti sporazum kojim se ova obvezuje zaposleniku ponuditi ugovor o radu.</w:t>
      </w:r>
    </w:p>
    <w:p w:rsidR="00306AA0" w:rsidRPr="00C47014" w:rsidRDefault="00306AA0" w:rsidP="00AA77A4">
      <w:pPr>
        <w:spacing w:before="100" w:beforeAutospacing="1" w:after="100" w:afterAutospacing="1"/>
      </w:pPr>
    </w:p>
    <w:p w:rsidR="00584339" w:rsidRDefault="00312F08" w:rsidP="007A0967">
      <w:pPr>
        <w:pStyle w:val="Odlomakpopisa"/>
        <w:numPr>
          <w:ilvl w:val="0"/>
          <w:numId w:val="4"/>
        </w:numPr>
        <w:spacing w:beforeLines="30" w:afterLines="30"/>
        <w:jc w:val="both"/>
        <w:rPr>
          <w:b/>
        </w:rPr>
      </w:pPr>
      <w:r w:rsidRPr="00312F08">
        <w:rPr>
          <w:b/>
        </w:rPr>
        <w:t xml:space="preserve">Prestanak ugovora o radu </w:t>
      </w:r>
      <w:r w:rsidR="008B2E4A">
        <w:rPr>
          <w:b/>
        </w:rPr>
        <w:t>po sili zakona</w:t>
      </w:r>
      <w:r w:rsidRPr="00312F08">
        <w:rPr>
          <w:b/>
        </w:rPr>
        <w:t xml:space="preserve"> </w:t>
      </w:r>
    </w:p>
    <w:p w:rsidR="00A72BB8" w:rsidRPr="00312F08" w:rsidRDefault="00A72BB8" w:rsidP="007A0967">
      <w:pPr>
        <w:pStyle w:val="Odlomakpopisa"/>
        <w:spacing w:beforeLines="30" w:afterLines="30"/>
        <w:ind w:left="780"/>
        <w:jc w:val="both"/>
        <w:rPr>
          <w:b/>
        </w:rPr>
      </w:pPr>
    </w:p>
    <w:p w:rsidR="00696516" w:rsidRPr="00C47014" w:rsidRDefault="00234057" w:rsidP="007A0967">
      <w:pPr>
        <w:spacing w:beforeLines="30" w:afterLines="30"/>
        <w:jc w:val="center"/>
      </w:pPr>
      <w:r w:rsidRPr="00C47014">
        <w:t>Čla</w:t>
      </w:r>
      <w:r w:rsidR="00A56640">
        <w:t>nak 87</w:t>
      </w:r>
      <w:r w:rsidR="009E7DA0" w:rsidRPr="00C47014">
        <w:t>.</w:t>
      </w:r>
      <w:r w:rsidR="00EB1A91" w:rsidRPr="00C47014">
        <w:t xml:space="preserve"> </w:t>
      </w:r>
    </w:p>
    <w:p w:rsidR="00696516" w:rsidRPr="00C47014" w:rsidRDefault="00696516" w:rsidP="00F7643E">
      <w:r w:rsidRPr="00C47014">
        <w:rPr>
          <w:bCs/>
        </w:rPr>
        <w:t>Ugovor o radu prestaje sporazumom koji u pisanom obliku sklapaju radnik i ravnatelj Škole, odnosno ravnatelj Škole donosi obavijest o prestanku ugovora o radu zbog ispunjenja uvjeta za prestanak ugovora o radu sukladno Zakonu o odgoju i obrazova</w:t>
      </w:r>
      <w:r w:rsidR="009E7DA0" w:rsidRPr="00C47014">
        <w:rPr>
          <w:bCs/>
        </w:rPr>
        <w:t>nju u osnovnoj i srednjoj školi, kada radnik Škole navrši 65 godina života i najmanje 15 godina mirovinskog staža.</w:t>
      </w:r>
    </w:p>
    <w:p w:rsidR="009E7DA0" w:rsidRPr="00C47014" w:rsidRDefault="009E7DA0" w:rsidP="009E7DA0">
      <w:pPr>
        <w:jc w:val="center"/>
      </w:pPr>
    </w:p>
    <w:p w:rsidR="00696516" w:rsidRPr="00C47014" w:rsidRDefault="00AA77A4" w:rsidP="009E7DA0">
      <w:pPr>
        <w:jc w:val="center"/>
      </w:pPr>
      <w:r w:rsidRPr="00C47014">
        <w:t>Članak 8</w:t>
      </w:r>
      <w:r w:rsidR="00A56640">
        <w:t>8</w:t>
      </w:r>
      <w:r w:rsidR="009E7DA0" w:rsidRPr="00C47014">
        <w:t>.</w:t>
      </w:r>
      <w:r w:rsidR="00EB1A91" w:rsidRPr="00C47014">
        <w:t xml:space="preserve"> </w:t>
      </w:r>
    </w:p>
    <w:p w:rsidR="00696516" w:rsidRPr="00C47014" w:rsidRDefault="00696516" w:rsidP="00F7643E">
      <w:pPr>
        <w:rPr>
          <w:bCs/>
        </w:rPr>
      </w:pPr>
      <w:r w:rsidRPr="00C47014">
        <w:rPr>
          <w:bCs/>
        </w:rPr>
        <w:t xml:space="preserve">Ugovor o radu prestaje sporazumom koji u pisanom obliku sklapaju </w:t>
      </w:r>
      <w:r w:rsidR="009E7DA0" w:rsidRPr="00C47014">
        <w:rPr>
          <w:bCs/>
        </w:rPr>
        <w:t>nastavnik</w:t>
      </w:r>
      <w:r w:rsidRPr="00C47014">
        <w:rPr>
          <w:bCs/>
        </w:rPr>
        <w:t xml:space="preserve"> ili stručni suradnik i ravnatelj Škole</w:t>
      </w:r>
      <w:r w:rsidR="007A0967">
        <w:rPr>
          <w:bCs/>
        </w:rPr>
        <w:t>,</w:t>
      </w:r>
      <w:r w:rsidRPr="00C47014">
        <w:rPr>
          <w:bCs/>
        </w:rPr>
        <w:t xml:space="preserve"> odnosno ravnatelj Škole donosi obavijest o prestanku ugovora o radu zbog ispunjenja uvjeta za prestanak ugovora o radu </w:t>
      </w:r>
      <w:r w:rsidR="009E7DA0" w:rsidRPr="00C47014">
        <w:rPr>
          <w:bCs/>
        </w:rPr>
        <w:t xml:space="preserve">istekom školske godine (31. kolovoz) u kojoj su nastavnik ili stručni suradnik  navršili 65 godina života i najmanje 15 godina mirovinskog staža, </w:t>
      </w:r>
      <w:r w:rsidRPr="00C47014">
        <w:rPr>
          <w:bCs/>
        </w:rPr>
        <w:t>sukladno Zakonu o odgoju i obrazova</w:t>
      </w:r>
      <w:r w:rsidR="009E7DA0" w:rsidRPr="00C47014">
        <w:rPr>
          <w:bCs/>
        </w:rPr>
        <w:t>nju u osnovnoj i srednjoj školi.</w:t>
      </w:r>
    </w:p>
    <w:p w:rsidR="009E7DA0" w:rsidRDefault="009E7DA0" w:rsidP="00F7643E">
      <w:pPr>
        <w:rPr>
          <w:bCs/>
        </w:rPr>
      </w:pPr>
    </w:p>
    <w:p w:rsidR="00312F08" w:rsidRPr="008B2E4A" w:rsidRDefault="00312F08" w:rsidP="00312F08">
      <w:pPr>
        <w:pStyle w:val="Odlomakpopisa"/>
        <w:numPr>
          <w:ilvl w:val="0"/>
          <w:numId w:val="4"/>
        </w:numPr>
        <w:rPr>
          <w:b/>
          <w:bCs/>
        </w:rPr>
      </w:pPr>
      <w:r w:rsidRPr="008B2E4A">
        <w:rPr>
          <w:b/>
          <w:bCs/>
        </w:rPr>
        <w:lastRenderedPageBreak/>
        <w:t>Prestanak ugovora o radu zbog smrti radnika</w:t>
      </w:r>
    </w:p>
    <w:p w:rsidR="00312F08" w:rsidRPr="00312F08" w:rsidRDefault="00312F08" w:rsidP="00312F08">
      <w:pPr>
        <w:pStyle w:val="Odlomakpopisa"/>
        <w:ind w:left="780"/>
        <w:rPr>
          <w:bCs/>
        </w:rPr>
      </w:pPr>
    </w:p>
    <w:p w:rsidR="009E7DA0" w:rsidRPr="00C47014" w:rsidRDefault="009E7DA0" w:rsidP="009E7DA0">
      <w:pPr>
        <w:jc w:val="center"/>
      </w:pPr>
      <w:r w:rsidRPr="00C47014">
        <w:t>Članak 8</w:t>
      </w:r>
      <w:r w:rsidR="00A56640">
        <w:t>9</w:t>
      </w:r>
      <w:r w:rsidRPr="00C47014">
        <w:t>.</w:t>
      </w:r>
      <w:r w:rsidR="00EB1A91" w:rsidRPr="00C47014">
        <w:t xml:space="preserve"> </w:t>
      </w:r>
    </w:p>
    <w:p w:rsidR="009E7DA0" w:rsidRPr="00C47014" w:rsidRDefault="009E7DA0" w:rsidP="009E7DA0">
      <w:r w:rsidRPr="00C47014">
        <w:t>U slučaju smrti radnika ravnatelj Škole pisano utvrđuje činjenicu prestanka radnog odnosa.</w:t>
      </w:r>
    </w:p>
    <w:p w:rsidR="009E7DA0" w:rsidRDefault="009E7DA0" w:rsidP="009E7DA0"/>
    <w:p w:rsidR="008B2E4A" w:rsidRPr="008B2E4A" w:rsidRDefault="008B2E4A" w:rsidP="008B2E4A">
      <w:pPr>
        <w:pStyle w:val="Odlomakpopisa"/>
        <w:numPr>
          <w:ilvl w:val="0"/>
          <w:numId w:val="4"/>
        </w:numPr>
        <w:rPr>
          <w:b/>
        </w:rPr>
      </w:pPr>
      <w:r w:rsidRPr="008B2E4A">
        <w:rPr>
          <w:b/>
        </w:rPr>
        <w:t>Prestanak ugovora o radu odlukom nadležnog suda</w:t>
      </w:r>
    </w:p>
    <w:p w:rsidR="008B2E4A" w:rsidRPr="00C47014" w:rsidRDefault="008B2E4A" w:rsidP="009E7DA0"/>
    <w:p w:rsidR="009E7DA0" w:rsidRPr="00C47014" w:rsidRDefault="00A56640" w:rsidP="009E7DA0">
      <w:pPr>
        <w:jc w:val="center"/>
      </w:pPr>
      <w:r>
        <w:t>Članak 90</w:t>
      </w:r>
      <w:r w:rsidR="009E7DA0" w:rsidRPr="00C47014">
        <w:t>.</w:t>
      </w:r>
      <w:r w:rsidR="00EB1A91" w:rsidRPr="00C47014">
        <w:t xml:space="preserve"> </w:t>
      </w:r>
    </w:p>
    <w:p w:rsidR="009E7DA0" w:rsidRPr="00C47014" w:rsidRDefault="009E7DA0" w:rsidP="009E7DA0">
      <w:r w:rsidRPr="00C47014">
        <w:t>Radni odnos prestaje na temelju</w:t>
      </w:r>
      <w:r w:rsidR="008B2E4A">
        <w:t xml:space="preserve"> dostavljene</w:t>
      </w:r>
      <w:r w:rsidRPr="00C47014">
        <w:t xml:space="preserve"> pravomoćne odluke nadležnog suda. </w:t>
      </w:r>
    </w:p>
    <w:p w:rsidR="00AA77A4" w:rsidRDefault="00AA77A4" w:rsidP="009E7DA0">
      <w:pPr>
        <w:rPr>
          <w:b/>
        </w:rPr>
      </w:pPr>
    </w:p>
    <w:p w:rsidR="00A72BB8" w:rsidRPr="008B2E4A" w:rsidRDefault="00A72BB8" w:rsidP="009E7DA0">
      <w:pPr>
        <w:rPr>
          <w:b/>
        </w:rPr>
      </w:pPr>
    </w:p>
    <w:p w:rsidR="008B2E4A" w:rsidRPr="008B2E4A" w:rsidRDefault="008B2E4A" w:rsidP="008B2E4A">
      <w:pPr>
        <w:pStyle w:val="Odlomakpopisa"/>
        <w:numPr>
          <w:ilvl w:val="0"/>
          <w:numId w:val="4"/>
        </w:numPr>
        <w:rPr>
          <w:b/>
        </w:rPr>
      </w:pPr>
      <w:r w:rsidRPr="008B2E4A">
        <w:rPr>
          <w:b/>
        </w:rPr>
        <w:t xml:space="preserve">Prestanak ugovora o radu sukladno Zakonu o odgoju i obrazovanju u osnovnoj i srednjoj školi </w:t>
      </w:r>
    </w:p>
    <w:p w:rsidR="008B2E4A" w:rsidRDefault="008B2E4A" w:rsidP="00AA77A4">
      <w:pPr>
        <w:jc w:val="center"/>
      </w:pPr>
    </w:p>
    <w:p w:rsidR="00AA77A4" w:rsidRPr="00C47014" w:rsidRDefault="004B2C52" w:rsidP="00AA77A4">
      <w:pPr>
        <w:jc w:val="center"/>
      </w:pPr>
      <w:r>
        <w:t>Članak 91.</w:t>
      </w:r>
      <w:r w:rsidR="00EB1A91" w:rsidRPr="00C47014">
        <w:t xml:space="preserve"> </w:t>
      </w:r>
    </w:p>
    <w:p w:rsidR="00AA77A4" w:rsidRPr="00C47014" w:rsidRDefault="00AA77A4" w:rsidP="00AA77A4">
      <w:pPr>
        <w:pStyle w:val="StandardWeb"/>
        <w:spacing w:before="0" w:beforeAutospacing="0" w:after="0" w:afterAutospacing="0"/>
      </w:pPr>
      <w:r w:rsidRPr="00C47014">
        <w:t xml:space="preserve">Pripravniku koji u zakonski propisanom roku ne položi stručni ispit, ravnatelj </w:t>
      </w:r>
      <w:r w:rsidR="00B615E0" w:rsidRPr="00C47014">
        <w:t>Škole izdaje</w:t>
      </w:r>
      <w:r w:rsidRPr="00C47014">
        <w:t xml:space="preserve"> obavijest  o prestanku radnog odnosa. </w:t>
      </w:r>
    </w:p>
    <w:p w:rsidR="00AA77A4" w:rsidRPr="00C47014" w:rsidRDefault="00AA77A4" w:rsidP="00AA77A4">
      <w:pPr>
        <w:pStyle w:val="StandardWeb"/>
        <w:spacing w:before="0" w:beforeAutospacing="0" w:after="0" w:afterAutospacing="0"/>
      </w:pPr>
    </w:p>
    <w:p w:rsidR="00AA77A4" w:rsidRPr="00C47014" w:rsidRDefault="00AA77A4" w:rsidP="00AA77A4">
      <w:r w:rsidRPr="00C47014">
        <w:t xml:space="preserve">Osobi koja je zasnovala radni odnos na mjestu nastavnika odnosno stručnog suradnika bez potrebnih pedagoških kompetencija uz uvjet stjecanja tih kompetencija, koja u zakonski određenom roku ne stekne pedagoške kompetencije, ravnatelj Škole </w:t>
      </w:r>
      <w:r w:rsidR="00B615E0" w:rsidRPr="00C47014">
        <w:t xml:space="preserve">izdaje </w:t>
      </w:r>
      <w:r w:rsidRPr="00C47014">
        <w:t xml:space="preserve">obavijest o prestanku radnog odnosa. </w:t>
      </w:r>
    </w:p>
    <w:p w:rsidR="00AA77A4" w:rsidRPr="00C47014" w:rsidRDefault="00AA77A4" w:rsidP="00AA77A4"/>
    <w:p w:rsidR="00306AA0" w:rsidRDefault="00AA77A4" w:rsidP="00AA77A4">
      <w:pPr>
        <w:pStyle w:val="Tijeloteksta3"/>
        <w:rPr>
          <w:b w:val="0"/>
        </w:rPr>
      </w:pPr>
      <w:r w:rsidRPr="00C47014">
        <w:rPr>
          <w:b w:val="0"/>
          <w:bCs w:val="0"/>
        </w:rPr>
        <w:t>Nastavniku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 r</w:t>
      </w:r>
      <w:r w:rsidRPr="00C47014">
        <w:rPr>
          <w:b w:val="0"/>
        </w:rPr>
        <w:t xml:space="preserve">avnatelj Škole donosi </w:t>
      </w:r>
      <w:r w:rsidR="00B615E0" w:rsidRPr="00C47014">
        <w:rPr>
          <w:b w:val="0"/>
        </w:rPr>
        <w:t xml:space="preserve">izdaje </w:t>
      </w:r>
      <w:r w:rsidRPr="00C47014">
        <w:rPr>
          <w:b w:val="0"/>
        </w:rPr>
        <w:t>o</w:t>
      </w:r>
      <w:r w:rsidR="00B615E0" w:rsidRPr="00C47014">
        <w:rPr>
          <w:b w:val="0"/>
        </w:rPr>
        <w:t xml:space="preserve">bavijest o </w:t>
      </w:r>
      <w:r w:rsidRPr="00C47014">
        <w:rPr>
          <w:b w:val="0"/>
        </w:rPr>
        <w:t xml:space="preserve"> prestanku radnog odnosa. </w:t>
      </w:r>
    </w:p>
    <w:p w:rsidR="00306AA0" w:rsidRPr="00C47014" w:rsidRDefault="00306AA0" w:rsidP="00AA77A4">
      <w:pPr>
        <w:pStyle w:val="Tijeloteksta3"/>
        <w:rPr>
          <w:b w:val="0"/>
        </w:rPr>
      </w:pPr>
    </w:p>
    <w:p w:rsidR="00AA77A4" w:rsidRPr="00C47014" w:rsidRDefault="00AA77A4" w:rsidP="00AA77A4">
      <w:pPr>
        <w:pStyle w:val="Tijeloteksta3"/>
        <w:rPr>
          <w:b w:val="0"/>
        </w:rPr>
      </w:pPr>
    </w:p>
    <w:p w:rsidR="00AA77A4" w:rsidRPr="008B2E4A" w:rsidRDefault="008B2E4A" w:rsidP="008B2E4A">
      <w:pPr>
        <w:pStyle w:val="Tijeloteksta3"/>
        <w:numPr>
          <w:ilvl w:val="0"/>
          <w:numId w:val="4"/>
        </w:numPr>
      </w:pPr>
      <w:r w:rsidRPr="008B2E4A">
        <w:t xml:space="preserve">Prestanak ugovora o radu dostavom pravomoćnog rješenja o invalidskoj mirovini </w:t>
      </w:r>
    </w:p>
    <w:p w:rsidR="008B2E4A" w:rsidRPr="00C47014" w:rsidRDefault="008B2E4A" w:rsidP="008B2E4A">
      <w:pPr>
        <w:pStyle w:val="Tijeloteksta3"/>
        <w:ind w:left="780"/>
        <w:rPr>
          <w:b w:val="0"/>
        </w:rPr>
      </w:pPr>
    </w:p>
    <w:p w:rsidR="00AA77A4" w:rsidRPr="00C47014" w:rsidRDefault="004B2C52" w:rsidP="00AA77A4">
      <w:pPr>
        <w:pStyle w:val="Tijeloteksta3"/>
        <w:tabs>
          <w:tab w:val="center" w:pos="4536"/>
          <w:tab w:val="left" w:pos="5933"/>
        </w:tabs>
        <w:jc w:val="center"/>
        <w:rPr>
          <w:b w:val="0"/>
        </w:rPr>
      </w:pPr>
      <w:r>
        <w:rPr>
          <w:b w:val="0"/>
        </w:rPr>
        <w:t>Članak 91</w:t>
      </w:r>
      <w:r w:rsidR="00AA77A4" w:rsidRPr="00C47014">
        <w:rPr>
          <w:b w:val="0"/>
        </w:rPr>
        <w:t>.</w:t>
      </w:r>
      <w:r w:rsidR="00EB1A91" w:rsidRPr="00C47014">
        <w:rPr>
          <w:b w:val="0"/>
        </w:rPr>
        <w:t xml:space="preserve"> </w:t>
      </w:r>
    </w:p>
    <w:p w:rsidR="00AA77A4" w:rsidRPr="00C47014" w:rsidRDefault="00AA77A4" w:rsidP="00AA77A4">
      <w:r w:rsidRPr="00C47014">
        <w:t xml:space="preserve">Radni odnos prestaje dostavom pravomoćnog rješenja kojim je radniku priznato pravo na invalidsku mirovinu zbog potpunog gubitka radne sposobnosti za rad. </w:t>
      </w:r>
    </w:p>
    <w:p w:rsidR="00AA77A4" w:rsidRPr="00C47014" w:rsidRDefault="00AA77A4" w:rsidP="00AA77A4"/>
    <w:p w:rsidR="00B615E0" w:rsidRDefault="00AA77A4" w:rsidP="00AA77A4">
      <w:r w:rsidRPr="00C47014">
        <w:t xml:space="preserve">Kada Školi bude dostavljeno pravomoćno rješenje o priznanju prava na invalidsku mirovinu zbog potpunog gubitka radne sposobnosti za rad ravnatelj Škole donosi obavijest o prestanku radnog odnosa. </w:t>
      </w:r>
    </w:p>
    <w:p w:rsidR="00306AA0" w:rsidRDefault="00306AA0" w:rsidP="00AA77A4"/>
    <w:p w:rsidR="00306AA0" w:rsidRPr="00C47014" w:rsidRDefault="00306AA0" w:rsidP="00AA77A4"/>
    <w:p w:rsidR="00B615E0" w:rsidRPr="008B2E4A" w:rsidRDefault="00B615E0" w:rsidP="00A72BB8">
      <w:pPr>
        <w:pStyle w:val="Naslov1"/>
      </w:pPr>
      <w:bookmarkStart w:id="13" w:name="_Toc410228818"/>
      <w:r w:rsidRPr="008B2E4A">
        <w:t>OTKAZNI ROK</w:t>
      </w:r>
      <w:bookmarkEnd w:id="13"/>
    </w:p>
    <w:p w:rsidR="004B2C52" w:rsidRDefault="004B2C52" w:rsidP="004B2C52"/>
    <w:p w:rsidR="004B2C52" w:rsidRPr="00C47014" w:rsidRDefault="004B2C52" w:rsidP="004B2C52">
      <w:pPr>
        <w:jc w:val="center"/>
      </w:pPr>
      <w:r>
        <w:t>Članak 92.</w:t>
      </w:r>
    </w:p>
    <w:p w:rsidR="00B615E0" w:rsidRPr="00C47014" w:rsidRDefault="00B615E0" w:rsidP="00AA77A4"/>
    <w:p w:rsidR="00B615E0" w:rsidRPr="00C47014" w:rsidRDefault="00B615E0" w:rsidP="00AA77A4">
      <w:r w:rsidRPr="00C47014">
        <w:t xml:space="preserve">Otkazni rok počinje teći danom dostave otkaza ugovora u radu. </w:t>
      </w:r>
    </w:p>
    <w:p w:rsidR="00B615E0" w:rsidRPr="00C47014" w:rsidRDefault="00B615E0" w:rsidP="00AA77A4"/>
    <w:p w:rsidR="00B615E0" w:rsidRPr="00C47014" w:rsidRDefault="00B615E0" w:rsidP="00AA77A4">
      <w:r w:rsidRPr="00C47014">
        <w:lastRenderedPageBreak/>
        <w:t xml:space="preserve">Otkazni rok ne teče za vrijeme nastanka neke od okolnosti propisane Zakonom o radu. </w:t>
      </w:r>
    </w:p>
    <w:p w:rsidR="00B615E0" w:rsidRPr="00C47014" w:rsidRDefault="00B615E0" w:rsidP="00AA77A4"/>
    <w:p w:rsidR="00B615E0" w:rsidRPr="00C47014" w:rsidRDefault="00B615E0" w:rsidP="00AA77A4">
      <w:r w:rsidRPr="00C47014">
        <w:t xml:space="preserve">Otkazni rokovi u slučaju redovitog otkaza ugovora o radu propisani su Zakonom o radu. </w:t>
      </w:r>
    </w:p>
    <w:p w:rsidR="00B615E0" w:rsidRPr="00C47014" w:rsidRDefault="00B615E0" w:rsidP="00AA77A4"/>
    <w:p w:rsidR="00B615E0" w:rsidRPr="00C47014" w:rsidRDefault="00B615E0" w:rsidP="00AA77A4">
      <w:r w:rsidRPr="00C47014">
        <w:t xml:space="preserve">Radniku kojem se ugovor o radu otkazuje zbog skrivljenog ponašanja, utvrđuje se otkazni rok u dužini polovice otkaznih rokova koji se odnose na redoviti otkaz ugovora o radu. </w:t>
      </w:r>
    </w:p>
    <w:p w:rsidR="00B615E0" w:rsidRPr="00C47014" w:rsidRDefault="00B615E0" w:rsidP="00AA77A4"/>
    <w:p w:rsidR="00306AA0" w:rsidRPr="00C47014" w:rsidRDefault="00B615E0" w:rsidP="00AA77A4">
      <w:r w:rsidRPr="00C47014">
        <w:t xml:space="preserve">Kada ugovor o radu otkazuje zaposlenik, otkazni rok ne može biti duži od mjesec dana. </w:t>
      </w:r>
    </w:p>
    <w:p w:rsidR="00B615E0" w:rsidRPr="008B2E4A" w:rsidRDefault="00306AA0" w:rsidP="00A72BB8">
      <w:pPr>
        <w:pStyle w:val="Naslov1"/>
      </w:pPr>
      <w:bookmarkStart w:id="14" w:name="_Toc410228819"/>
      <w:r>
        <w:t>OTPR</w:t>
      </w:r>
      <w:r w:rsidR="00B615E0" w:rsidRPr="008B2E4A">
        <w:t>EMNINA</w:t>
      </w:r>
      <w:bookmarkEnd w:id="14"/>
    </w:p>
    <w:p w:rsidR="004B2C52" w:rsidRDefault="004B2C52" w:rsidP="00AA77A4"/>
    <w:p w:rsidR="004B2C52" w:rsidRPr="00C47014" w:rsidRDefault="004B2C52" w:rsidP="004B2C52">
      <w:pPr>
        <w:jc w:val="center"/>
      </w:pPr>
      <w:r>
        <w:t>Članak 93.</w:t>
      </w:r>
    </w:p>
    <w:p w:rsidR="00B615E0" w:rsidRPr="00C47014" w:rsidRDefault="00B615E0" w:rsidP="00AA77A4"/>
    <w:p w:rsidR="00B615E0" w:rsidRPr="00C47014" w:rsidRDefault="00FA5B61" w:rsidP="00AA77A4">
      <w:r w:rsidRPr="00C47014">
        <w:t xml:space="preserve">Radniku kojem se otkazuje ugovor o radu nakon dvije godine neprekidnog rada u Školi, a ne radi se o otkazu zbog skrivljenog ponašanja radnika, pripada pravo na otpremninu koja se određuje ovisno o dužini prethodnog neprekidnog trajanja odnosa u Školi. </w:t>
      </w:r>
    </w:p>
    <w:p w:rsidR="00FA5B61" w:rsidRPr="00C47014" w:rsidRDefault="00FA5B61" w:rsidP="00AA77A4"/>
    <w:p w:rsidR="00FA5B61" w:rsidRPr="00C47014" w:rsidRDefault="00FA5B61" w:rsidP="00AA77A4">
      <w:r w:rsidRPr="00C47014">
        <w:t>Najviši i najmanji iznos otpremnine propisan je Zakonom o radu.</w:t>
      </w:r>
    </w:p>
    <w:p w:rsidR="00FA5B61" w:rsidRPr="00C47014" w:rsidRDefault="00FA5B61" w:rsidP="00AA77A4"/>
    <w:p w:rsidR="00696516" w:rsidRPr="00C47014" w:rsidRDefault="00FA5B61" w:rsidP="00F7643E">
      <w:r w:rsidRPr="00C47014">
        <w:t>Zaposleniku koji odlazi u mirovinu pripada pravo na otpremninu u iznosu tri proračunske osnovice.</w:t>
      </w:r>
    </w:p>
    <w:p w:rsidR="00696516" w:rsidRPr="008B2E4A" w:rsidRDefault="00696516" w:rsidP="00A72BB8">
      <w:pPr>
        <w:pStyle w:val="Naslov1"/>
      </w:pPr>
      <w:bookmarkStart w:id="15" w:name="_Toc410228820"/>
      <w:r w:rsidRPr="008B2E4A">
        <w:t>PRESTANAK UGOVORA O RADU RAVNATELJA ŠKOLE</w:t>
      </w:r>
      <w:bookmarkEnd w:id="15"/>
      <w:r w:rsidRPr="008B2E4A">
        <w:t xml:space="preserve"> </w:t>
      </w:r>
    </w:p>
    <w:p w:rsidR="00696516" w:rsidRPr="00C47014" w:rsidRDefault="00696516" w:rsidP="00F7643E">
      <w:pPr>
        <w:rPr>
          <w:bCs/>
        </w:rPr>
      </w:pPr>
    </w:p>
    <w:p w:rsidR="00696516" w:rsidRPr="00C47014" w:rsidRDefault="004B2C52" w:rsidP="00F7643E">
      <w:pPr>
        <w:jc w:val="center"/>
        <w:rPr>
          <w:bCs/>
        </w:rPr>
      </w:pPr>
      <w:r>
        <w:rPr>
          <w:bCs/>
        </w:rPr>
        <w:t>Članak 94</w:t>
      </w:r>
      <w:r w:rsidR="00696516" w:rsidRPr="00C47014">
        <w:rPr>
          <w:bCs/>
        </w:rPr>
        <w:t>.</w:t>
      </w:r>
    </w:p>
    <w:p w:rsidR="00EB1A91" w:rsidRPr="00C47014" w:rsidRDefault="00EB1A91" w:rsidP="00F7643E">
      <w:pPr>
        <w:rPr>
          <w:bCs/>
        </w:rPr>
      </w:pPr>
      <w:r w:rsidRPr="00C47014">
        <w:rPr>
          <w:bCs/>
        </w:rPr>
        <w:t xml:space="preserve">Ravnatelju školske ustanove ugovor o radu prestaje sukladno Zakonu </w:t>
      </w:r>
      <w:r w:rsidR="00696516" w:rsidRPr="00C47014">
        <w:rPr>
          <w:bCs/>
        </w:rPr>
        <w:t>o odgoju i obrazovanju u osnovnoj i srednjoj školi</w:t>
      </w:r>
      <w:r w:rsidRPr="00C47014">
        <w:rPr>
          <w:bCs/>
        </w:rPr>
        <w:t xml:space="preserve"> (</w:t>
      </w:r>
      <w:r w:rsidRPr="00C47014">
        <w:t xml:space="preserve">Narodne novine  87/08, 86/09, </w:t>
      </w:r>
      <w:r w:rsidRPr="00C47014">
        <w:rPr>
          <w:bCs/>
        </w:rPr>
        <w:t xml:space="preserve">92/10, 105/10, 90/11, 5/12, 16/12, </w:t>
      </w:r>
      <w:r w:rsidRPr="00C47014">
        <w:t>86/12 , 94/13 i 152/14)</w:t>
      </w:r>
      <w:r w:rsidRPr="00C47014">
        <w:rPr>
          <w:bCs/>
        </w:rPr>
        <w:t>:</w:t>
      </w:r>
    </w:p>
    <w:p w:rsidR="00EB1A91" w:rsidRPr="00C47014" w:rsidRDefault="00EB1A91" w:rsidP="00EB1A91">
      <w:pPr>
        <w:pStyle w:val="Odlomakpopisa"/>
        <w:numPr>
          <w:ilvl w:val="0"/>
          <w:numId w:val="26"/>
        </w:numPr>
        <w:rPr>
          <w:bCs/>
        </w:rPr>
      </w:pPr>
      <w:r w:rsidRPr="00C47014">
        <w:rPr>
          <w:bCs/>
        </w:rPr>
        <w:t xml:space="preserve">smrću ravnatelja školske ustanove, </w:t>
      </w:r>
    </w:p>
    <w:p w:rsidR="00EB1A91" w:rsidRPr="00C47014" w:rsidRDefault="00EB1A91" w:rsidP="00EB1A91">
      <w:pPr>
        <w:pStyle w:val="Odlomakpopisa"/>
        <w:numPr>
          <w:ilvl w:val="0"/>
          <w:numId w:val="26"/>
        </w:numPr>
        <w:rPr>
          <w:bCs/>
        </w:rPr>
      </w:pPr>
      <w:r w:rsidRPr="00C47014">
        <w:rPr>
          <w:bCs/>
        </w:rPr>
        <w:t>istekom vremena na koje je sklopljen ugovor o radu na određeno vrijeme,</w:t>
      </w:r>
    </w:p>
    <w:p w:rsidR="00EB1A91" w:rsidRPr="00C47014" w:rsidRDefault="00EB1A91" w:rsidP="00EB1A91">
      <w:pPr>
        <w:pStyle w:val="Odlomakpopisa"/>
        <w:numPr>
          <w:ilvl w:val="0"/>
          <w:numId w:val="26"/>
        </w:numPr>
        <w:rPr>
          <w:bCs/>
        </w:rPr>
      </w:pPr>
      <w:r w:rsidRPr="00C47014">
        <w:rPr>
          <w:bCs/>
        </w:rPr>
        <w:t>na kraju školske godine u kojoj ravnatelj školske ustanove navrši 65 godina života i 15 godina mirovinskog staža,</w:t>
      </w:r>
    </w:p>
    <w:p w:rsidR="00EB1A91" w:rsidRPr="00C47014" w:rsidRDefault="00EB1A91" w:rsidP="00EB1A91">
      <w:pPr>
        <w:pStyle w:val="Odlomakpopisa"/>
        <w:numPr>
          <w:ilvl w:val="0"/>
          <w:numId w:val="26"/>
        </w:numPr>
        <w:rPr>
          <w:bCs/>
        </w:rPr>
      </w:pPr>
      <w:r w:rsidRPr="00C47014">
        <w:rPr>
          <w:bCs/>
        </w:rPr>
        <w:t>sporazumom ravnatelja i školske ustanove,</w:t>
      </w:r>
    </w:p>
    <w:p w:rsidR="00EB1A91" w:rsidRPr="00C47014" w:rsidRDefault="00EB1A91" w:rsidP="00EB1A91">
      <w:pPr>
        <w:pStyle w:val="Odlomakpopisa"/>
        <w:numPr>
          <w:ilvl w:val="0"/>
          <w:numId w:val="26"/>
        </w:numPr>
        <w:rPr>
          <w:bCs/>
        </w:rPr>
      </w:pPr>
      <w:r w:rsidRPr="00C47014">
        <w:rPr>
          <w:bCs/>
        </w:rPr>
        <w:t xml:space="preserve">dostavom pravomoćnog rješenja o priznanju prava na invalidsku mirovinu zbog potpunog gubitka radne sposobnosti, </w:t>
      </w:r>
    </w:p>
    <w:p w:rsidR="00FA5B61" w:rsidRPr="00C47014" w:rsidRDefault="00EB1A91" w:rsidP="00FA5B61">
      <w:pPr>
        <w:pStyle w:val="Odlomakpopisa"/>
        <w:numPr>
          <w:ilvl w:val="0"/>
          <w:numId w:val="26"/>
        </w:numPr>
        <w:rPr>
          <w:bCs/>
        </w:rPr>
      </w:pPr>
      <w:r w:rsidRPr="00C47014">
        <w:rPr>
          <w:bCs/>
        </w:rPr>
        <w:t xml:space="preserve">otkazom školske ustanove. </w:t>
      </w:r>
      <w:r w:rsidR="00696516" w:rsidRPr="00C47014">
        <w:rPr>
          <w:bCs/>
        </w:rPr>
        <w:t xml:space="preserve"> </w:t>
      </w:r>
    </w:p>
    <w:p w:rsidR="00FA5B61" w:rsidRPr="00C47014" w:rsidRDefault="00FA5B61" w:rsidP="00FA5B61">
      <w:pPr>
        <w:rPr>
          <w:bCs/>
        </w:rPr>
      </w:pPr>
    </w:p>
    <w:p w:rsidR="00FA5B61" w:rsidRPr="00C47014" w:rsidRDefault="00FA5B61" w:rsidP="00FA5B61">
      <w:pPr>
        <w:rPr>
          <w:bCs/>
        </w:rPr>
      </w:pPr>
      <w:r w:rsidRPr="00C47014">
        <w:rPr>
          <w:bCs/>
        </w:rPr>
        <w:t xml:space="preserve">Sporazum o prestanku ugovora o radu mora biti zaključen u pisanom obliku. </w:t>
      </w:r>
    </w:p>
    <w:p w:rsidR="00FA5B61" w:rsidRPr="00C47014" w:rsidRDefault="00FA5B61" w:rsidP="00FA5B61">
      <w:pPr>
        <w:rPr>
          <w:bCs/>
        </w:rPr>
      </w:pPr>
    </w:p>
    <w:p w:rsidR="00FA5B61" w:rsidRPr="00C47014" w:rsidRDefault="00FA5B61" w:rsidP="00FA5B61">
      <w:pPr>
        <w:rPr>
          <w:bCs/>
        </w:rPr>
      </w:pPr>
      <w:r w:rsidRPr="00C47014">
        <w:rPr>
          <w:bCs/>
        </w:rPr>
        <w:t xml:space="preserve">Otkaz ugovora o radu  mora biti u pisanom obliku. </w:t>
      </w:r>
    </w:p>
    <w:p w:rsidR="00FA5B61" w:rsidRPr="00C47014" w:rsidRDefault="00FA5B61" w:rsidP="00FA5B61">
      <w:pPr>
        <w:rPr>
          <w:bCs/>
        </w:rPr>
      </w:pPr>
    </w:p>
    <w:p w:rsidR="00696516" w:rsidRPr="00306AA0" w:rsidRDefault="00FA5B61" w:rsidP="00F7643E">
      <w:pPr>
        <w:rPr>
          <w:bCs/>
        </w:rPr>
      </w:pPr>
      <w:r w:rsidRPr="00C47014">
        <w:rPr>
          <w:bCs/>
        </w:rPr>
        <w:t>Ravnatelju kojem Škola otkaže ugovor o radu pripada pravo na otkazni rok u trajanju od mjesec dana.</w:t>
      </w:r>
    </w:p>
    <w:p w:rsidR="00696516" w:rsidRPr="00C47014" w:rsidRDefault="004B2C52" w:rsidP="004B2C52">
      <w:pPr>
        <w:jc w:val="center"/>
      </w:pPr>
      <w:r>
        <w:t>Članak 95</w:t>
      </w:r>
      <w:r w:rsidR="00FA5B61" w:rsidRPr="00C47014">
        <w:t>.</w:t>
      </w:r>
    </w:p>
    <w:p w:rsidR="00696516" w:rsidRPr="00C47014" w:rsidRDefault="00696516" w:rsidP="00F7643E">
      <w:pPr>
        <w:pStyle w:val="Tijeloteksta2"/>
        <w:rPr>
          <w:color w:val="auto"/>
        </w:rPr>
      </w:pPr>
    </w:p>
    <w:p w:rsidR="00696516" w:rsidRPr="00C47014" w:rsidRDefault="00696516" w:rsidP="00F7643E">
      <w:pPr>
        <w:pStyle w:val="Tijeloteksta2"/>
        <w:rPr>
          <w:color w:val="auto"/>
        </w:rPr>
      </w:pPr>
      <w:r w:rsidRPr="00C47014">
        <w:rPr>
          <w:color w:val="auto"/>
        </w:rPr>
        <w:t xml:space="preserve">Odluke koje imaju za posljedicu prestanak radnog odnosa donosi u ime Škole ravnatelj uz prethodnu suglasnost Školskog odbora. </w:t>
      </w:r>
    </w:p>
    <w:p w:rsidR="00696516" w:rsidRPr="00C47014" w:rsidRDefault="00696516" w:rsidP="00F7643E">
      <w:pPr>
        <w:pStyle w:val="Tijeloteksta2"/>
        <w:rPr>
          <w:color w:val="auto"/>
        </w:rPr>
      </w:pPr>
    </w:p>
    <w:p w:rsidR="00696516" w:rsidRPr="00C47014" w:rsidRDefault="00696516" w:rsidP="00F7643E">
      <w:r w:rsidRPr="00C47014">
        <w:lastRenderedPageBreak/>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8B2E4A" w:rsidRDefault="008B2E4A" w:rsidP="00A72BB8">
      <w:pPr>
        <w:pStyle w:val="Naslov1"/>
      </w:pPr>
      <w:bookmarkStart w:id="16" w:name="_Toc410228821"/>
      <w:r w:rsidRPr="008B2E4A">
        <w:t>UDALJAVANJE RADNIKA S RADA</w:t>
      </w:r>
      <w:bookmarkEnd w:id="16"/>
      <w:r w:rsidRPr="008B2E4A">
        <w:t xml:space="preserve"> </w:t>
      </w:r>
    </w:p>
    <w:p w:rsidR="00696516" w:rsidRPr="00C47014" w:rsidRDefault="00696516" w:rsidP="00F7643E"/>
    <w:p w:rsidR="00696516" w:rsidRPr="00C47014" w:rsidRDefault="00696516" w:rsidP="00F7643E">
      <w:pPr>
        <w:jc w:val="center"/>
      </w:pPr>
      <w:r w:rsidRPr="00C47014">
        <w:t xml:space="preserve">Članak </w:t>
      </w:r>
      <w:r w:rsidR="000D1D6D" w:rsidRPr="00C47014">
        <w:t>9</w:t>
      </w:r>
      <w:r w:rsidR="004B2C52">
        <w:t>6</w:t>
      </w:r>
      <w:r w:rsidRPr="00C47014">
        <w:t>.</w:t>
      </w:r>
    </w:p>
    <w:p w:rsidR="00696516" w:rsidRPr="00C47014" w:rsidRDefault="00696516" w:rsidP="00F7643E">
      <w:pPr>
        <w:pStyle w:val="Tijeloteksta2"/>
        <w:rPr>
          <w:color w:val="auto"/>
        </w:rPr>
      </w:pPr>
      <w:r w:rsidRPr="00C47014">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w:t>
      </w:r>
      <w:r w:rsidR="000D1D6D" w:rsidRPr="00C47014">
        <w:rPr>
          <w:color w:val="auto"/>
        </w:rPr>
        <w:t xml:space="preserve">ju je osoba ostvarila u tri </w:t>
      </w:r>
      <w:r w:rsidRPr="00C47014">
        <w:rPr>
          <w:color w:val="auto"/>
        </w:rPr>
        <w:t>mjeseca prije udaljenja od obavljanja poslova.</w:t>
      </w:r>
    </w:p>
    <w:p w:rsidR="000D1D6D" w:rsidRPr="00C47014" w:rsidRDefault="000D1D6D" w:rsidP="00F7643E">
      <w:pPr>
        <w:pStyle w:val="Tijeloteksta2"/>
        <w:rPr>
          <w:color w:val="auto"/>
        </w:rPr>
      </w:pPr>
    </w:p>
    <w:p w:rsidR="000D1D6D" w:rsidRPr="00C47014" w:rsidRDefault="000D1D6D" w:rsidP="00F7643E">
      <w:pPr>
        <w:pStyle w:val="Tijeloteksta2"/>
        <w:rPr>
          <w:color w:val="auto"/>
        </w:rPr>
      </w:pPr>
    </w:p>
    <w:p w:rsidR="00696516" w:rsidRPr="00C47014" w:rsidRDefault="004B2C52" w:rsidP="00F7643E">
      <w:pPr>
        <w:pStyle w:val="Tijeloteksta2"/>
        <w:jc w:val="center"/>
        <w:rPr>
          <w:color w:val="auto"/>
        </w:rPr>
      </w:pPr>
      <w:r>
        <w:rPr>
          <w:color w:val="auto"/>
        </w:rPr>
        <w:t>Članak 97</w:t>
      </w:r>
      <w:r w:rsidR="00696516" w:rsidRPr="00C47014">
        <w:rPr>
          <w:color w:val="auto"/>
        </w:rPr>
        <w:t>.</w:t>
      </w:r>
    </w:p>
    <w:p w:rsidR="00A72BB8" w:rsidRPr="005D6CDA" w:rsidRDefault="00696516" w:rsidP="00F7643E">
      <w:r w:rsidRPr="00C47014">
        <w:t xml:space="preserve">Ako osoba u radnom odnosu u Školi bude pravomoćno osuđena za neko od kaznenih djela iz članka 7. ovoga Pravilnika, </w:t>
      </w:r>
      <w:r w:rsidR="00A36824" w:rsidRPr="00C47014">
        <w:t xml:space="preserve"> </w:t>
      </w:r>
      <w:r w:rsidRPr="00C47014">
        <w:t xml:space="preserve">Škola </w:t>
      </w:r>
      <w:r w:rsidR="00EB20B4" w:rsidRPr="00C47014">
        <w:t>kao poslodavac</w:t>
      </w:r>
      <w:r w:rsidR="00A36824" w:rsidRPr="00C47014">
        <w:t xml:space="preserve"> </w:t>
      </w:r>
      <w:r w:rsidRPr="00C47014">
        <w:t>otkazat</w:t>
      </w:r>
      <w:r w:rsidR="00EB20B4" w:rsidRPr="00C47014">
        <w:t xml:space="preserve"> će </w:t>
      </w:r>
      <w:r w:rsidRPr="00C47014">
        <w:t xml:space="preserve"> ugovor o radu bez obveze poštivanja propisanog ili ugovorenog otkaznog roka izvanrednim otkazom ugovora</w:t>
      </w:r>
      <w:r w:rsidR="000D1D6D" w:rsidRPr="00C47014">
        <w:t xml:space="preserve"> o radu, u roku od 15</w:t>
      </w:r>
      <w:r w:rsidRPr="00C47014">
        <w:t xml:space="preserve"> dana od dana saznanja za pravomoćnu osudu, a po proteku tog roka redovitim otkazom ugovora o radu uvjetovanim skrivljenim ponašanjem radnika</w:t>
      </w:r>
      <w:r w:rsidR="00EB20B4" w:rsidRPr="00C47014">
        <w:t xml:space="preserve"> , a u tom će slučaju ravnatelj istodobno s otkazivanjem ugovora o radu tražiti od radnika zahtijevati da prestane raditi tijekom otkaznog roka. </w:t>
      </w:r>
    </w:p>
    <w:p w:rsidR="00696516" w:rsidRPr="008B2E4A" w:rsidRDefault="00696516" w:rsidP="00A72BB8">
      <w:pPr>
        <w:pStyle w:val="Naslov1"/>
      </w:pPr>
      <w:bookmarkStart w:id="17" w:name="_Toc410228822"/>
      <w:r w:rsidRPr="008B2E4A">
        <w:t>V</w:t>
      </w:r>
      <w:r w:rsidR="008B2E4A" w:rsidRPr="008B2E4A">
        <w:t>RAĆANJE ISPRAVA RADNIKU</w:t>
      </w:r>
      <w:bookmarkEnd w:id="17"/>
      <w:r w:rsidR="008B2E4A" w:rsidRPr="008B2E4A">
        <w:t xml:space="preserve"> </w:t>
      </w:r>
    </w:p>
    <w:p w:rsidR="00696516" w:rsidRPr="00C47014" w:rsidRDefault="00696516" w:rsidP="00F7643E"/>
    <w:p w:rsidR="00696516" w:rsidRPr="00C47014" w:rsidRDefault="004B2C52" w:rsidP="00F7643E">
      <w:pPr>
        <w:jc w:val="center"/>
      </w:pPr>
      <w:r>
        <w:t>Članak 98</w:t>
      </w:r>
      <w:r w:rsidR="00696516" w:rsidRPr="00C47014">
        <w:t>.</w:t>
      </w:r>
    </w:p>
    <w:p w:rsidR="00696516" w:rsidRPr="00C47014" w:rsidRDefault="00696516" w:rsidP="00F7643E">
      <w:r w:rsidRPr="00C47014">
        <w:t>Škola je obvezna u roku od</w:t>
      </w:r>
      <w:r w:rsidR="000D1D6D" w:rsidRPr="00C47014">
        <w:t xml:space="preserve"> 15</w:t>
      </w:r>
      <w:r w:rsidRPr="00C47014">
        <w:t xml:space="preserve">dana od dana prestanka radnog odnosa vratiti radniku sve njegove isprave i primjerak odjave s obveznog mirovinskog i zdravstvenog osiguranja te mu izdati potvrdu o vrsti poslova koje je obavljao i trajanju radnog odnosa. </w:t>
      </w:r>
    </w:p>
    <w:p w:rsidR="00696516" w:rsidRPr="00C47014" w:rsidRDefault="00696516" w:rsidP="00F7643E"/>
    <w:p w:rsidR="007655EF" w:rsidRPr="00C47014" w:rsidRDefault="00696516" w:rsidP="00306AA0">
      <w:pPr>
        <w:rPr>
          <w:b/>
        </w:rPr>
      </w:pPr>
      <w:r w:rsidRPr="00C47014">
        <w:t>Na zahtjev radnika Ško</w:t>
      </w:r>
      <w:r w:rsidR="000D1D6D" w:rsidRPr="00C47014">
        <w:t xml:space="preserve">la mu je obvezna u roku od 8 </w:t>
      </w:r>
      <w:r w:rsidRPr="00C47014">
        <w:t xml:space="preserve">dana od podnošenja zahtjeva izdati potvrdu o vrsti poslova koje radnik obavlja i trajanju radnog odnosa.  </w:t>
      </w:r>
    </w:p>
    <w:p w:rsidR="00696516" w:rsidRPr="008B2E4A" w:rsidRDefault="00696516" w:rsidP="00A72BB8">
      <w:pPr>
        <w:pStyle w:val="Naslov1"/>
      </w:pPr>
      <w:bookmarkStart w:id="18" w:name="_Toc410228823"/>
      <w:r w:rsidRPr="008B2E4A">
        <w:t>ZAŠTITA PRAVA IZ RADNOG ODNOSA</w:t>
      </w:r>
      <w:bookmarkEnd w:id="18"/>
      <w:r w:rsidRPr="008B2E4A">
        <w:t xml:space="preserve"> </w:t>
      </w:r>
    </w:p>
    <w:p w:rsidR="00696516" w:rsidRPr="00C47014" w:rsidRDefault="00696516" w:rsidP="00F7643E">
      <w:pPr>
        <w:rPr>
          <w:bCs/>
        </w:rPr>
      </w:pPr>
    </w:p>
    <w:p w:rsidR="00696516" w:rsidRPr="00C47014" w:rsidRDefault="00696516" w:rsidP="00F7643E">
      <w:pPr>
        <w:numPr>
          <w:ilvl w:val="0"/>
          <w:numId w:val="4"/>
        </w:numPr>
        <w:rPr>
          <w:bCs/>
        </w:rPr>
      </w:pPr>
      <w:r w:rsidRPr="00C47014">
        <w:rPr>
          <w:bCs/>
        </w:rPr>
        <w:t>Podnošenje zahtjeva za zaštitu prava iz radnog odnosa</w:t>
      </w:r>
    </w:p>
    <w:p w:rsidR="00696516" w:rsidRPr="00C47014" w:rsidRDefault="00696516" w:rsidP="00F7643E"/>
    <w:p w:rsidR="0079637A" w:rsidRPr="00C47014" w:rsidRDefault="004B2C52" w:rsidP="0079637A">
      <w:pPr>
        <w:jc w:val="center"/>
      </w:pPr>
      <w:r>
        <w:t>Članak 99</w:t>
      </w:r>
      <w:r w:rsidR="0079637A" w:rsidRPr="00C47014">
        <w:t>.</w:t>
      </w:r>
    </w:p>
    <w:p w:rsidR="00696516" w:rsidRPr="00C47014" w:rsidRDefault="00055E20" w:rsidP="00F7643E">
      <w:r w:rsidRPr="00C47014">
        <w:t xml:space="preserve">Radnik koji smatra da mu je </w:t>
      </w:r>
      <w:r w:rsidR="00F53F74">
        <w:t>ravnatelj</w:t>
      </w:r>
      <w:r w:rsidRPr="00C47014">
        <w:t xml:space="preserve"> povrijedio neko pravo iz radnog odnosa može u roku od 15 dana od dostave odluke kojom je povrijeđeno njegovo pravo, odnosno od saznanja za povredu prava, podnijeti Školskom odboru zahtjev za zaštitu prava. </w:t>
      </w:r>
    </w:p>
    <w:p w:rsidR="00055E20" w:rsidRPr="00C47014" w:rsidRDefault="00055E20" w:rsidP="00F7643E"/>
    <w:p w:rsidR="00055E20" w:rsidRPr="00C47014" w:rsidRDefault="00055E20" w:rsidP="007A0967">
      <w:pPr>
        <w:spacing w:beforeLines="30" w:afterLines="30"/>
        <w:jc w:val="both"/>
      </w:pPr>
      <w:r w:rsidRPr="00C47014">
        <w:t>Ako Školski odbor u roku od petnaest dana od dostave zahtjeva radnika iz stavka 1. ovoga članka ne udovolji tom zahtjevu, radnik može u daljnjem roku od petnaest dana zahtijevati zaštitu povrijeđenog prava pred nadležnim sudom.</w:t>
      </w:r>
    </w:p>
    <w:p w:rsidR="00055E20" w:rsidRPr="00C47014" w:rsidRDefault="00055E20" w:rsidP="00055E20"/>
    <w:p w:rsidR="00055E20" w:rsidRPr="00C47014" w:rsidRDefault="00055E20" w:rsidP="00055E20">
      <w:r w:rsidRPr="00C47014">
        <w:lastRenderedPageBreak/>
        <w:t>Zaštitu povrijeđenog prava pred nadležnim sudom ne može zahtijevati radnik koji prethodno Školskom odboru nije podnio zahtjev iz stavka 1. ovoga članka, osim u slučaju zahtjeva radnika za naknadom štete ili drugog novčanog potraživanja iz radnog odnosa</w:t>
      </w:r>
      <w:r w:rsidR="00400175" w:rsidRPr="00C47014">
        <w:t>.</w:t>
      </w:r>
    </w:p>
    <w:p w:rsidR="00400175" w:rsidRPr="00C47014" w:rsidRDefault="00400175" w:rsidP="007A0967">
      <w:pPr>
        <w:spacing w:beforeLines="30" w:afterLines="30"/>
        <w:jc w:val="both"/>
      </w:pPr>
    </w:p>
    <w:p w:rsidR="00400175" w:rsidRPr="00C47014" w:rsidRDefault="00400175" w:rsidP="007A0967">
      <w:pPr>
        <w:spacing w:beforeLines="30" w:afterLines="30"/>
        <w:jc w:val="both"/>
      </w:pPr>
      <w:r w:rsidRPr="00C47014">
        <w:t xml:space="preserve">Odredbe ovoga članka ne </w:t>
      </w:r>
      <w:r w:rsidR="00E21593" w:rsidRPr="00C47014">
        <w:t>odnose se</w:t>
      </w:r>
      <w:r w:rsidRPr="00C47014">
        <w:t xml:space="preserve"> na postupak zaštite dostojanstva radnika iz članka 134. ovoga Zakona.</w:t>
      </w:r>
    </w:p>
    <w:p w:rsidR="00400175" w:rsidRPr="00C47014" w:rsidRDefault="00400175" w:rsidP="007A0967">
      <w:pPr>
        <w:spacing w:beforeLines="30" w:afterLines="30"/>
        <w:jc w:val="both"/>
      </w:pPr>
    </w:p>
    <w:p w:rsidR="00A52A2F" w:rsidRPr="00C47014" w:rsidRDefault="00400175" w:rsidP="007A0967">
      <w:pPr>
        <w:spacing w:beforeLines="30" w:afterLines="30"/>
        <w:jc w:val="both"/>
        <w:rPr>
          <w:bCs/>
        </w:rPr>
      </w:pPr>
      <w:r w:rsidRPr="00C47014">
        <w:t>Ako Zakonom o radu ili drugim zakonom nije drukčije određeno, nadležan sud, u smislu odredbi Zakona o radu, je sud nadležan za radne sporove.</w:t>
      </w:r>
    </w:p>
    <w:p w:rsidR="00DF1B9B" w:rsidRDefault="00400175" w:rsidP="00A72BB8">
      <w:pPr>
        <w:pStyle w:val="Naslov1"/>
      </w:pPr>
      <w:bookmarkStart w:id="19" w:name="_Toc410228824"/>
      <w:r w:rsidRPr="008B2E4A">
        <w:t xml:space="preserve">ZASTARA POTRAŽIVANJA </w:t>
      </w:r>
      <w:r w:rsidR="008B2E4A">
        <w:t>IZ RADNOG ODNOSA</w:t>
      </w:r>
      <w:bookmarkEnd w:id="19"/>
    </w:p>
    <w:p w:rsidR="008B2E4A" w:rsidRPr="008B2E4A" w:rsidRDefault="008B2E4A" w:rsidP="008B2E4A">
      <w:pPr>
        <w:pStyle w:val="Odlomakpopisa"/>
        <w:ind w:left="1080"/>
        <w:rPr>
          <w:b/>
        </w:rPr>
      </w:pPr>
    </w:p>
    <w:p w:rsidR="00400175" w:rsidRPr="00C47014" w:rsidRDefault="004B2C52" w:rsidP="00400175">
      <w:pPr>
        <w:jc w:val="center"/>
      </w:pPr>
      <w:r>
        <w:t>Članak 100</w:t>
      </w:r>
      <w:r w:rsidR="00400175" w:rsidRPr="00C47014">
        <w:t>.</w:t>
      </w:r>
    </w:p>
    <w:p w:rsidR="008B2E4A" w:rsidRPr="00C47014" w:rsidRDefault="00DF1B9B" w:rsidP="00F7643E">
      <w:r w:rsidRPr="00C47014">
        <w:t>Potraživanja iz radnog odnosa zastar</w:t>
      </w:r>
      <w:r w:rsidR="00400175" w:rsidRPr="00C47014">
        <w:t>i</w:t>
      </w:r>
      <w:r w:rsidRPr="00C47014">
        <w:t xml:space="preserve">jevaju za </w:t>
      </w:r>
      <w:r w:rsidR="00400175" w:rsidRPr="00C47014">
        <w:t xml:space="preserve">5 </w:t>
      </w:r>
      <w:r w:rsidRPr="00C47014">
        <w:t xml:space="preserve"> godina</w:t>
      </w:r>
      <w:r w:rsidR="00592E8A" w:rsidRPr="00C47014">
        <w:t xml:space="preserve">, ako Zakonom o radu odnosno drugim propisom nije drukčije određeno. </w:t>
      </w:r>
      <w:r w:rsidRPr="00C47014">
        <w:t xml:space="preserve"> </w:t>
      </w:r>
    </w:p>
    <w:p w:rsidR="00696516" w:rsidRPr="008B2E4A" w:rsidRDefault="00696516" w:rsidP="00A72BB8">
      <w:pPr>
        <w:pStyle w:val="Naslov1"/>
      </w:pPr>
      <w:bookmarkStart w:id="20" w:name="_Toc410228825"/>
      <w:r w:rsidRPr="008B2E4A">
        <w:t>DOSTAVLJANJE PISMENA</w:t>
      </w:r>
      <w:bookmarkEnd w:id="20"/>
      <w:r w:rsidRPr="008B2E4A">
        <w:t xml:space="preserve"> </w:t>
      </w:r>
    </w:p>
    <w:p w:rsidR="00696516" w:rsidRPr="00C47014" w:rsidRDefault="00696516" w:rsidP="00F7643E"/>
    <w:p w:rsidR="00696516" w:rsidRPr="00C47014" w:rsidRDefault="004B2C52" w:rsidP="00F7643E">
      <w:pPr>
        <w:jc w:val="center"/>
      </w:pPr>
      <w:r>
        <w:t>Članak 101</w:t>
      </w:r>
      <w:r w:rsidR="00696516" w:rsidRPr="00C47014">
        <w:t>.</w:t>
      </w:r>
    </w:p>
    <w:p w:rsidR="002E59AE" w:rsidRPr="00C47014" w:rsidRDefault="002E59AE" w:rsidP="002E59AE">
      <w:r w:rsidRPr="00C47014">
        <w:t xml:space="preserve">Pismena u svezi s ostvarivanjem prava i obveza iz radnog odnosa dostavljaju se radniku neposrednom predajom na radnom mjestu. </w:t>
      </w:r>
    </w:p>
    <w:p w:rsidR="002E59AE" w:rsidRPr="00C47014" w:rsidRDefault="002E59AE" w:rsidP="002E59AE"/>
    <w:p w:rsidR="002E59AE" w:rsidRPr="00C47014" w:rsidRDefault="002E59AE" w:rsidP="002E59AE">
      <w:r w:rsidRPr="00C47014">
        <w:t xml:space="preserve">Potvrdu o izvršenom dostavljanju potpisuju dostavljač i radnik. </w:t>
      </w:r>
    </w:p>
    <w:p w:rsidR="002E59AE" w:rsidRPr="00C47014" w:rsidRDefault="002E59AE" w:rsidP="002E59AE"/>
    <w:p w:rsidR="002E59AE" w:rsidRPr="00C47014" w:rsidRDefault="002E59AE" w:rsidP="002E59AE">
      <w:r w:rsidRPr="00C47014">
        <w:t xml:space="preserve">Na dostavnici radnik sam treba naznačiti nadnevak primitka pismena. </w:t>
      </w:r>
    </w:p>
    <w:p w:rsidR="002E59AE" w:rsidRPr="00C47014" w:rsidRDefault="002E59AE" w:rsidP="002E59AE"/>
    <w:p w:rsidR="002E59AE" w:rsidRPr="00C47014" w:rsidRDefault="002E59AE" w:rsidP="002E59AE">
      <w:r w:rsidRPr="00C4701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2E59AE" w:rsidRPr="00C47014" w:rsidRDefault="002E59AE" w:rsidP="002E59AE"/>
    <w:p w:rsidR="002E59AE" w:rsidRPr="00C47014" w:rsidRDefault="002E59AE" w:rsidP="002E59AE">
      <w:r w:rsidRPr="00C47014">
        <w:t xml:space="preserve">Ako radniku pismeno nije bilo moguće dostaviti na radnom mjestu potrebno mu ga je dostaviti poštom na njegovu adresu prebivališta ili boravišta. </w:t>
      </w:r>
    </w:p>
    <w:p w:rsidR="002E59AE" w:rsidRPr="00C47014" w:rsidRDefault="002E59AE" w:rsidP="002E59AE"/>
    <w:p w:rsidR="002E59AE" w:rsidRPr="00C47014" w:rsidRDefault="002E59AE" w:rsidP="002E59AE">
      <w:r w:rsidRPr="00C47014">
        <w:t xml:space="preserve">U slučaju odbijanja prijema pismena kod poštanske dostave, dostavljač će odbijanje primitka zabilježiti na dostavnici uz naznaku dana i sata dostave uz potpis i time se smatra da je dostava izvršena. </w:t>
      </w:r>
    </w:p>
    <w:p w:rsidR="002E59AE" w:rsidRPr="00C47014" w:rsidRDefault="002E59AE" w:rsidP="002E59AE">
      <w:pPr>
        <w:pStyle w:val="StandardWeb"/>
        <w:spacing w:before="0" w:beforeAutospacing="0" w:after="0" w:afterAutospacing="0"/>
      </w:pPr>
    </w:p>
    <w:p w:rsidR="002E59AE" w:rsidRPr="00C47014" w:rsidRDefault="002E59AE" w:rsidP="002E59AE">
      <w:r w:rsidRPr="00C47014">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2E59AE" w:rsidRPr="00C47014" w:rsidRDefault="002E59AE" w:rsidP="002E59AE"/>
    <w:p w:rsidR="002E59AE" w:rsidRPr="00C47014" w:rsidRDefault="002E59AE" w:rsidP="002E59AE">
      <w:r w:rsidRPr="00C47014">
        <w:t>Ako i nakon toga dostavljač ne zatekne radnika kojemu se pismeno ima dostaviti u stanu</w:t>
      </w:r>
    </w:p>
    <w:p w:rsidR="002E59AE" w:rsidRPr="00C47014" w:rsidRDefault="002E59AE" w:rsidP="002E59AE">
      <w:r w:rsidRPr="00C47014">
        <w:t xml:space="preserve">dostavljanje će se obaviti isticanjem pismena na oglasnoj ploči Škole. </w:t>
      </w:r>
    </w:p>
    <w:p w:rsidR="002E59AE" w:rsidRPr="00C47014" w:rsidRDefault="002E59AE" w:rsidP="002E59AE"/>
    <w:p w:rsidR="002E59AE" w:rsidRPr="00C47014" w:rsidRDefault="002E59AE" w:rsidP="002E59AE">
      <w:r w:rsidRPr="00C47014">
        <w:t>Kada je pismeno istaknuto na oglasnoj ploči Škole zbog okolnosti iz stavka 8. ovog članka, dostavljanje se smatra obavljenim istekom roka od tri  dana od dana isticanja pismena.</w:t>
      </w:r>
    </w:p>
    <w:p w:rsidR="00696516" w:rsidRPr="008B2E4A" w:rsidRDefault="00696516" w:rsidP="00A72BB8">
      <w:pPr>
        <w:pStyle w:val="Naslov1"/>
      </w:pPr>
      <w:bookmarkStart w:id="21" w:name="_Toc410228826"/>
      <w:r w:rsidRPr="008B2E4A">
        <w:lastRenderedPageBreak/>
        <w:t>NAKNADA ŠTETE</w:t>
      </w:r>
      <w:bookmarkEnd w:id="21"/>
      <w:r w:rsidRPr="008B2E4A">
        <w:t xml:space="preserve"> </w:t>
      </w:r>
    </w:p>
    <w:p w:rsidR="00696516" w:rsidRPr="00C47014" w:rsidRDefault="00696516" w:rsidP="00F7643E">
      <w:r w:rsidRPr="00C47014">
        <w:t xml:space="preserve"> </w:t>
      </w:r>
    </w:p>
    <w:p w:rsidR="00696516" w:rsidRPr="00C47014" w:rsidRDefault="004B2C52" w:rsidP="00F7643E">
      <w:pPr>
        <w:jc w:val="center"/>
      </w:pPr>
      <w:r>
        <w:t>Članak 102</w:t>
      </w:r>
      <w:r w:rsidR="00696516" w:rsidRPr="00C47014">
        <w:t>.</w:t>
      </w:r>
    </w:p>
    <w:p w:rsidR="00794813" w:rsidRPr="00C47014" w:rsidRDefault="00794813" w:rsidP="00F7643E">
      <w:pPr>
        <w:jc w:val="center"/>
      </w:pPr>
    </w:p>
    <w:p w:rsidR="00794813" w:rsidRPr="00C47014" w:rsidRDefault="00794813" w:rsidP="00794813">
      <w:r w:rsidRPr="00C47014">
        <w:t xml:space="preserve">Radnik koji na radu ili u svezi s radom namjerno ili krajnjom nepažnjom prouzroči štetu Školi, dužan je nastalu štetu nadoknaditi. </w:t>
      </w:r>
    </w:p>
    <w:p w:rsidR="00794813" w:rsidRPr="00C47014" w:rsidRDefault="00794813" w:rsidP="007A0967">
      <w:pPr>
        <w:spacing w:beforeLines="30" w:afterLines="30"/>
        <w:jc w:val="both"/>
      </w:pPr>
    </w:p>
    <w:p w:rsidR="00794813" w:rsidRPr="00C47014" w:rsidRDefault="00794813" w:rsidP="007A0967">
      <w:pPr>
        <w:spacing w:beforeLines="30" w:afterLines="30"/>
        <w:jc w:val="both"/>
      </w:pPr>
      <w:r w:rsidRPr="00C47014">
        <w:t>Ako štetu uzrokuje više radnika, svaki radnik odgovara za dio štete koji je uzrokovao.</w:t>
      </w:r>
    </w:p>
    <w:p w:rsidR="00794813" w:rsidRPr="00C47014" w:rsidRDefault="00794813" w:rsidP="007A0967">
      <w:pPr>
        <w:spacing w:beforeLines="30" w:afterLines="30"/>
        <w:jc w:val="both"/>
      </w:pPr>
    </w:p>
    <w:p w:rsidR="00794813" w:rsidRPr="00C47014" w:rsidRDefault="00794813" w:rsidP="007A0967">
      <w:pPr>
        <w:spacing w:beforeLines="30" w:afterLines="30"/>
        <w:jc w:val="both"/>
      </w:pPr>
      <w:r w:rsidRPr="00C47014">
        <w:t>Ako se za svakoga radnika ne može utvrditi dio štete koji je on uzrokovao, smatra se da su svi radnici podjednako odgovorni i štetu naknađuju u jednakim dijelovima.</w:t>
      </w:r>
    </w:p>
    <w:p w:rsidR="00794813" w:rsidRPr="00C47014" w:rsidRDefault="00794813" w:rsidP="007A0967">
      <w:pPr>
        <w:spacing w:beforeLines="30" w:afterLines="30"/>
        <w:jc w:val="both"/>
      </w:pPr>
    </w:p>
    <w:p w:rsidR="00794813" w:rsidRPr="00C47014" w:rsidRDefault="00794813" w:rsidP="007A0967">
      <w:pPr>
        <w:spacing w:beforeLines="30" w:afterLines="30"/>
        <w:jc w:val="both"/>
      </w:pPr>
      <w:r w:rsidRPr="00C47014">
        <w:t>Ako je više radnika uzrokovalo štetu kaznenim djelom počinjenim s namjerom, za štetu odgovaraju solidarno.</w:t>
      </w:r>
    </w:p>
    <w:p w:rsidR="00C719AA" w:rsidRPr="00C47014" w:rsidRDefault="00C719AA" w:rsidP="007A0967">
      <w:pPr>
        <w:spacing w:beforeLines="30" w:afterLines="30"/>
        <w:jc w:val="both"/>
      </w:pPr>
    </w:p>
    <w:p w:rsidR="00C719AA" w:rsidRPr="00C47014" w:rsidRDefault="00C719AA" w:rsidP="00C719AA">
      <w:r w:rsidRPr="00C47014">
        <w:t xml:space="preserve">Ako radnik na radu ili u svezi s radom namjerno ili krajnjom nepažnjom prouzroči štetu trećoj osobi, a tu je štetu nadoknadila Škola, radnik je dužan Školi vratiti iznos koji je ona isplatila trećoj osobi. </w:t>
      </w:r>
    </w:p>
    <w:p w:rsidR="00A72BB8" w:rsidRDefault="00A72BB8" w:rsidP="00C719AA"/>
    <w:p w:rsidR="00A72BB8" w:rsidRPr="00C47014" w:rsidRDefault="00A72BB8" w:rsidP="00C719AA"/>
    <w:p w:rsidR="005B20F4" w:rsidRPr="00C47014" w:rsidRDefault="004B2C52" w:rsidP="005B20F4">
      <w:pPr>
        <w:jc w:val="center"/>
      </w:pPr>
      <w:r>
        <w:t>Članak 103</w:t>
      </w:r>
      <w:r w:rsidR="005B20F4" w:rsidRPr="00C47014">
        <w:t>.</w:t>
      </w:r>
    </w:p>
    <w:p w:rsidR="005B20F4" w:rsidRPr="00C47014" w:rsidRDefault="005B20F4" w:rsidP="005B20F4">
      <w:r w:rsidRPr="00C47014">
        <w:t xml:space="preserve">Visina štete određuje se na osnovi knjigovodstvene isprave, odnosno knjigovodstvene vrijednosti stvari na kojima je počinjena šteta. </w:t>
      </w:r>
    </w:p>
    <w:p w:rsidR="005B20F4" w:rsidRPr="00C47014" w:rsidRDefault="005B20F4" w:rsidP="005B20F4"/>
    <w:p w:rsidR="005B20F4" w:rsidRPr="00C47014" w:rsidRDefault="005B20F4" w:rsidP="005B20F4">
      <w:r w:rsidRPr="00C47014">
        <w:t>Ako se šteta ne može odrediti prema stavku 1. ovoga članka, šteta će se odrediti procjenom vrijednosti oštećene stvari.</w:t>
      </w:r>
    </w:p>
    <w:p w:rsidR="005B20F4" w:rsidRPr="00C47014" w:rsidRDefault="005B20F4" w:rsidP="005B20F4"/>
    <w:p w:rsidR="005B20F4" w:rsidRPr="00C47014" w:rsidRDefault="005B20F4" w:rsidP="005B20F4">
      <w:r w:rsidRPr="00C47014">
        <w:t xml:space="preserve">Procjena vrijednosti oštećene stvari utvrdit će se vještačenjem. </w:t>
      </w:r>
    </w:p>
    <w:p w:rsidR="005B20F4" w:rsidRPr="00C47014" w:rsidRDefault="005B20F4" w:rsidP="00C719AA"/>
    <w:p w:rsidR="00794813" w:rsidRPr="00C47014" w:rsidRDefault="00794813" w:rsidP="007A0967">
      <w:pPr>
        <w:spacing w:beforeLines="30" w:afterLines="30"/>
        <w:jc w:val="both"/>
      </w:pPr>
    </w:p>
    <w:p w:rsidR="00794813" w:rsidRPr="00C47014" w:rsidRDefault="004B2C52" w:rsidP="007A0967">
      <w:pPr>
        <w:spacing w:beforeLines="30" w:afterLines="30"/>
        <w:jc w:val="center"/>
      </w:pPr>
      <w:r>
        <w:t>Članak 104</w:t>
      </w:r>
      <w:r w:rsidR="00C719AA" w:rsidRPr="00C47014">
        <w:t>.</w:t>
      </w:r>
    </w:p>
    <w:p w:rsidR="00C719AA" w:rsidRPr="00C47014" w:rsidRDefault="00C719AA" w:rsidP="00C719AA">
      <w:r w:rsidRPr="00C47014">
        <w:t xml:space="preserve">Naknada štete koju radnik na radu ili u svezi s radom uzrokuje </w:t>
      </w:r>
      <w:r w:rsidR="005D6CDA">
        <w:t>Školi</w:t>
      </w:r>
      <w:r w:rsidRPr="00C47014">
        <w:t>, smanjit će se pod uvjetom da šteta nije učinjena namjerno odnosno da zaposlenik do sada nije uzrokovao štetu, ako:</w:t>
      </w:r>
      <w:r w:rsidRPr="00C47014">
        <w:br/>
        <w:t>– se šteta može u cijelosti ili djelomično otkloniti radom u ustanovi i sredstvima</w:t>
      </w:r>
    </w:p>
    <w:p w:rsidR="00C719AA" w:rsidRPr="00C47014" w:rsidRDefault="00C719AA" w:rsidP="00C719AA">
      <w:r w:rsidRPr="00C47014">
        <w:t xml:space="preserve">   rada ustanove, ili</w:t>
      </w:r>
      <w:r w:rsidRPr="00C47014">
        <w:br/>
        <w:t xml:space="preserve">– je zaposlenik u teškoj materijalnoj situaciji, a naknada štete bi ga osobito teško </w:t>
      </w:r>
    </w:p>
    <w:p w:rsidR="005D6CDA" w:rsidRDefault="00C719AA" w:rsidP="00C719AA">
      <w:r w:rsidRPr="00C47014">
        <w:t xml:space="preserve">   pogodila, ili</w:t>
      </w:r>
      <w:r w:rsidRPr="00C47014">
        <w:br/>
        <w:t>– se radi o invalidu, starijem zaposleniku ili samohranom roditelju ili skrbniku, ili</w:t>
      </w:r>
      <w:r w:rsidRPr="00C47014">
        <w:br/>
        <w:t>– se radi o manjoj šteti.</w:t>
      </w:r>
    </w:p>
    <w:p w:rsidR="00C719AA" w:rsidRPr="00C47014" w:rsidRDefault="00C719AA" w:rsidP="00C719AA">
      <w:r w:rsidRPr="00C47014">
        <w:br/>
        <w:t>Smanjenje štete iz razloga iz stavka 1. ovoga članka iznosi najmanje 20%, a zaposlenika se može i u cijelosti osloboditi od naknade štete.</w:t>
      </w:r>
    </w:p>
    <w:p w:rsidR="00794813" w:rsidRPr="00C47014" w:rsidRDefault="00794813" w:rsidP="007A0967">
      <w:pPr>
        <w:spacing w:beforeLines="30" w:afterLines="30"/>
        <w:jc w:val="both"/>
      </w:pPr>
    </w:p>
    <w:p w:rsidR="00794813" w:rsidRPr="00C47014" w:rsidRDefault="004B2C52" w:rsidP="007A0967">
      <w:pPr>
        <w:spacing w:beforeLines="30" w:afterLines="30"/>
        <w:jc w:val="center"/>
      </w:pPr>
      <w:r>
        <w:t>Članak 105</w:t>
      </w:r>
      <w:r w:rsidR="005B20F4" w:rsidRPr="00C47014">
        <w:t>.</w:t>
      </w:r>
    </w:p>
    <w:p w:rsidR="00794813" w:rsidRPr="00C47014" w:rsidRDefault="00794813" w:rsidP="007A0967">
      <w:pPr>
        <w:spacing w:beforeLines="30" w:afterLines="30"/>
        <w:jc w:val="both"/>
      </w:pPr>
      <w:r w:rsidRPr="00C47014">
        <w:t xml:space="preserve">Ako radnik pretrpi štetu na radu ili u vezi s radom, </w:t>
      </w:r>
      <w:r w:rsidR="005B20F4" w:rsidRPr="00C47014">
        <w:t>Škola je</w:t>
      </w:r>
      <w:r w:rsidRPr="00C47014">
        <w:t xml:space="preserve"> dužn</w:t>
      </w:r>
      <w:r w:rsidR="005B20F4" w:rsidRPr="00C47014">
        <w:t>a</w:t>
      </w:r>
      <w:r w:rsidRPr="00C47014">
        <w:t xml:space="preserve"> radniku naknaditi štetu po općim propisima obveznog prava.</w:t>
      </w:r>
    </w:p>
    <w:p w:rsidR="00794813" w:rsidRPr="00C47014" w:rsidRDefault="00794813" w:rsidP="007A0967">
      <w:pPr>
        <w:spacing w:beforeLines="30" w:afterLines="30"/>
        <w:jc w:val="both"/>
      </w:pPr>
    </w:p>
    <w:p w:rsidR="00794813" w:rsidRPr="00C47014" w:rsidRDefault="00794813" w:rsidP="007A0967">
      <w:pPr>
        <w:spacing w:beforeLines="30" w:afterLines="30"/>
        <w:jc w:val="both"/>
      </w:pPr>
      <w:r w:rsidRPr="00C47014">
        <w:t xml:space="preserve">Pravo na naknadu štete iz stavka 1. ovoga članka odnosi se i na štetu koju je </w:t>
      </w:r>
      <w:r w:rsidR="00F53F74">
        <w:t>ravnatelj</w:t>
      </w:r>
      <w:r w:rsidRPr="00C47014">
        <w:t xml:space="preserve"> uzrokovao radniku povredom njegovih prava iz radnog odnosa.</w:t>
      </w:r>
    </w:p>
    <w:p w:rsidR="005B20F4" w:rsidRPr="00C47014" w:rsidRDefault="005B20F4" w:rsidP="007A0967">
      <w:pPr>
        <w:spacing w:beforeLines="30" w:afterLines="30"/>
        <w:jc w:val="both"/>
      </w:pPr>
    </w:p>
    <w:p w:rsidR="00696516" w:rsidRPr="00C47014" w:rsidRDefault="005B20F4" w:rsidP="007A0967">
      <w:pPr>
        <w:spacing w:beforeLines="30" w:afterLines="30"/>
        <w:jc w:val="both"/>
      </w:pPr>
      <w:r w:rsidRPr="00C47014">
        <w:t>Obilježje i visinu štete iz stavka 1. ovoga članka radnik mora dokazati.</w:t>
      </w:r>
    </w:p>
    <w:p w:rsidR="00696516" w:rsidRPr="00C47014" w:rsidRDefault="00696516" w:rsidP="00F7643E">
      <w:r w:rsidRPr="00C47014">
        <w:t xml:space="preserve">  </w:t>
      </w:r>
    </w:p>
    <w:p w:rsidR="00696516" w:rsidRPr="00C47014" w:rsidRDefault="00696516" w:rsidP="00F7643E"/>
    <w:p w:rsidR="00696516" w:rsidRPr="00C47014" w:rsidRDefault="004B2C52" w:rsidP="00F7643E">
      <w:pPr>
        <w:jc w:val="center"/>
      </w:pPr>
      <w:r>
        <w:t>Članak 106</w:t>
      </w:r>
      <w:r w:rsidR="00696516" w:rsidRPr="00C47014">
        <w:t>.</w:t>
      </w:r>
    </w:p>
    <w:p w:rsidR="00696516" w:rsidRPr="00C47014" w:rsidRDefault="00696516" w:rsidP="00F7643E">
      <w:r w:rsidRPr="00C47014">
        <w:t xml:space="preserve">Postupak u svezi s utvrđivanjem i naplatom štete vodi ravnatelj. </w:t>
      </w:r>
    </w:p>
    <w:p w:rsidR="00696516" w:rsidRPr="00C47014" w:rsidRDefault="00696516" w:rsidP="00F7643E"/>
    <w:p w:rsidR="00696516" w:rsidRPr="00C47014" w:rsidRDefault="00696516" w:rsidP="00F7643E">
      <w:r w:rsidRPr="00C47014">
        <w:t>Potraživanja naknade štete zastarijeva</w:t>
      </w:r>
      <w:r w:rsidR="00E33867" w:rsidRPr="00C47014">
        <w:t>ju</w:t>
      </w:r>
      <w:r w:rsidRPr="00C47014">
        <w:t xml:space="preserve"> </w:t>
      </w:r>
      <w:r w:rsidR="00D21D4C" w:rsidRPr="00C47014">
        <w:t xml:space="preserve">u skladu s propisima obveznog prava. </w:t>
      </w:r>
    </w:p>
    <w:p w:rsidR="00696516" w:rsidRPr="00C47014" w:rsidRDefault="00696516" w:rsidP="00F7643E"/>
    <w:p w:rsidR="00696516" w:rsidRPr="008B2E4A" w:rsidRDefault="00696516" w:rsidP="00A72BB8">
      <w:pPr>
        <w:pStyle w:val="Naslov1"/>
      </w:pPr>
      <w:bookmarkStart w:id="22" w:name="_Toc410228827"/>
      <w:r w:rsidRPr="008B2E4A">
        <w:t>PRAVO RADNIKA UPUĆENIH NA RAD U INOZEMSTVO</w:t>
      </w:r>
      <w:bookmarkEnd w:id="22"/>
      <w:r w:rsidRPr="008B2E4A">
        <w:t xml:space="preserve"> </w:t>
      </w:r>
    </w:p>
    <w:p w:rsidR="00696516" w:rsidRPr="00C47014" w:rsidRDefault="00696516" w:rsidP="00F7643E"/>
    <w:p w:rsidR="00C91EF8" w:rsidRPr="00C47014" w:rsidRDefault="004B2C52" w:rsidP="00C91EF8">
      <w:pPr>
        <w:jc w:val="center"/>
      </w:pPr>
      <w:r>
        <w:t>Članak 107</w:t>
      </w:r>
      <w:r w:rsidR="00696516" w:rsidRPr="00C47014">
        <w:t>.</w:t>
      </w:r>
    </w:p>
    <w:p w:rsidR="00696516" w:rsidRPr="00C47014" w:rsidRDefault="00696516" w:rsidP="00F7643E">
      <w:r w:rsidRPr="00C47014">
        <w:t>Ravnatelj je dužan odobriti neplaćeni dopust i povratak na ugovorene poslove radniku koji</w:t>
      </w:r>
      <w:r w:rsidR="00C91EF8" w:rsidRPr="00C47014">
        <w:t xml:space="preserve"> u školskoj ustanovi ima zasnovan radni odnos na neodređeno vrijeme, a koji je</w:t>
      </w:r>
      <w:r w:rsidRPr="00C47014">
        <w:t xml:space="preserve"> izabran za rad u hrvatskoj nastavi u inozemstvu</w:t>
      </w:r>
      <w:r w:rsidR="00C91EF8" w:rsidRPr="00C47014">
        <w:t>,</w:t>
      </w:r>
      <w:r w:rsidRPr="00C47014">
        <w:t xml:space="preserve"> ili osobi koja je izabrana za lektora hrvatskog jezika i književnosti na visokoškolskoj ustanovi u inozemstvu. </w:t>
      </w:r>
    </w:p>
    <w:p w:rsidR="00696516" w:rsidRPr="00C47014" w:rsidRDefault="00696516" w:rsidP="00F7643E"/>
    <w:p w:rsidR="00696516" w:rsidRPr="00C47014" w:rsidRDefault="00696516" w:rsidP="00F7643E">
      <w:pPr>
        <w:pStyle w:val="Tijeloteksta2"/>
        <w:rPr>
          <w:color w:val="auto"/>
        </w:rPr>
      </w:pPr>
      <w:r w:rsidRPr="00C47014">
        <w:rPr>
          <w:color w:val="auto"/>
        </w:rPr>
        <w:t>Radniku iz stavka 1. ovoga Pravilnika za vrijeme rada u inozemstvu prava iz radnog odnosa ili u</w:t>
      </w:r>
      <w:r w:rsidR="00C91EF8" w:rsidRPr="00C47014">
        <w:rPr>
          <w:color w:val="auto"/>
        </w:rPr>
        <w:t xml:space="preserve"> svezi s radnim odnosom miruju najdulje do prestanka trajanja izbora za rad u hrvatskoj nastavi u inozemstvu, odnosno izbora za lektora hrvatskog jezika i književnosti na visokoškolskoj ustanovi u inozemstvu.</w:t>
      </w:r>
    </w:p>
    <w:p w:rsidR="00696516" w:rsidRPr="00C47014" w:rsidRDefault="00696516" w:rsidP="00F7643E"/>
    <w:p w:rsidR="00696516" w:rsidRPr="00C47014" w:rsidRDefault="00696516" w:rsidP="00F7643E">
      <w:r w:rsidRPr="00C47014">
        <w:t>Ako se radnik i ravnatelj Škole drukčije ne sporazumiju, mirovanje će otpočeti danom dostave radnikova zahtjeva Školi.</w:t>
      </w:r>
    </w:p>
    <w:p w:rsidR="00696516" w:rsidRPr="00C47014" w:rsidRDefault="00696516" w:rsidP="00F7643E">
      <w:r w:rsidRPr="00C47014">
        <w:t xml:space="preserve">  </w:t>
      </w:r>
    </w:p>
    <w:p w:rsidR="00696516" w:rsidRPr="00C47014" w:rsidRDefault="00C91EF8" w:rsidP="00F7643E">
      <w:r w:rsidRPr="00C47014">
        <w:t xml:space="preserve">Radnik  iz stavka 1. ovog članka ima se pravo vratiti </w:t>
      </w:r>
      <w:r w:rsidR="00696516" w:rsidRPr="00C47014">
        <w:t xml:space="preserve">na </w:t>
      </w:r>
      <w:r w:rsidRPr="00C47014">
        <w:t xml:space="preserve">rad u Školu u kojoj je prethodno radio, ako o svojoj namjeri povratka obavijesti školu najkasnije u roku 7 dana od dana prestanka trajanja izbora iz stavka 1. ovog članka. </w:t>
      </w:r>
    </w:p>
    <w:p w:rsidR="00696516" w:rsidRPr="00C47014" w:rsidRDefault="00696516" w:rsidP="00F7643E"/>
    <w:p w:rsidR="00696516" w:rsidRPr="00C47014" w:rsidRDefault="00C91EF8" w:rsidP="00F7643E">
      <w:r w:rsidRPr="00C47014">
        <w:t>Ako radnik iz stavka 1. ovog članka obavijesti Školu o povratku na rad na nači</w:t>
      </w:r>
      <w:r w:rsidR="005D6CDA">
        <w:t>n propisan stavkom 4</w:t>
      </w:r>
      <w:r w:rsidRPr="00C47014">
        <w:t xml:space="preserve">. ovog članka, ima pravo povratka na poslove na kojima je prethodno radio u roku 7 dana od dostave obavijesti Školi. </w:t>
      </w:r>
    </w:p>
    <w:p w:rsidR="00696516" w:rsidRPr="00C47014" w:rsidRDefault="00696516" w:rsidP="00F7643E"/>
    <w:p w:rsidR="00696516" w:rsidRPr="008B2E4A" w:rsidRDefault="00696516" w:rsidP="00A72BB8">
      <w:pPr>
        <w:pStyle w:val="Naslov1"/>
      </w:pPr>
      <w:bookmarkStart w:id="23" w:name="_Toc410228828"/>
      <w:r w:rsidRPr="008B2E4A">
        <w:t>RADNIČKO VIJEĆE, SINDIKAT I SKUP RADNIKA</w:t>
      </w:r>
      <w:bookmarkEnd w:id="23"/>
      <w:r w:rsidRPr="008B2E4A">
        <w:t xml:space="preserve"> </w:t>
      </w:r>
    </w:p>
    <w:p w:rsidR="00696516" w:rsidRPr="00C47014" w:rsidRDefault="00696516" w:rsidP="00F7643E"/>
    <w:p w:rsidR="00696516" w:rsidRPr="00C47014" w:rsidRDefault="004B2C52" w:rsidP="00F7643E">
      <w:pPr>
        <w:jc w:val="center"/>
      </w:pPr>
      <w:r>
        <w:t>Članak 108</w:t>
      </w:r>
      <w:r w:rsidR="00696516" w:rsidRPr="00C47014">
        <w:t>.</w:t>
      </w:r>
    </w:p>
    <w:p w:rsidR="00696516" w:rsidRPr="00C47014" w:rsidRDefault="00696516" w:rsidP="00F7643E">
      <w:r w:rsidRPr="00C47014">
        <w:t xml:space="preserve">Škola je obvezna u okviru mogućnosti osigurati Radničkom vijeću prostor, sredstva i druge uvjete potrebne za nesmetan rad. </w:t>
      </w:r>
    </w:p>
    <w:p w:rsidR="00696516" w:rsidRPr="00C47014" w:rsidRDefault="00696516" w:rsidP="00F7643E"/>
    <w:p w:rsidR="0084562C" w:rsidRPr="00C47014" w:rsidRDefault="005D6CDA" w:rsidP="00F7643E">
      <w:r>
        <w:t>Ako u Školi</w:t>
      </w:r>
      <w:r w:rsidR="0084562C" w:rsidRPr="00C47014">
        <w:t xml:space="preserve"> nije utemeljeno radničko vijeće, sindikalni povjerenik preuzima sva prava i obveze radničkog vijeća propisanih Zakonom o radu, osim prava iz članka 164. stavka 2. Zakona o radu na imenovanje predstavnika radnika u organ </w:t>
      </w:r>
      <w:r w:rsidR="00F53F74">
        <w:t>Škole</w:t>
      </w:r>
      <w:r w:rsidR="0084562C" w:rsidRPr="00C47014">
        <w:t xml:space="preserve"> koji nadzire vođenje poslova (upravni odbor, nadzorni odbor, upravno vijeće, odnosno drugo odgovarajuće tijelo).</w:t>
      </w:r>
    </w:p>
    <w:p w:rsidR="0084562C" w:rsidRPr="00C47014" w:rsidRDefault="0084562C" w:rsidP="00F7643E"/>
    <w:p w:rsidR="00696516" w:rsidRPr="00C47014" w:rsidRDefault="0084562C" w:rsidP="00F7643E">
      <w:r w:rsidRPr="00C47014">
        <w:t xml:space="preserve">Sindikat mora pisano obavijestiti </w:t>
      </w:r>
      <w:r w:rsidR="005D6CDA">
        <w:t>Školu</w:t>
      </w:r>
      <w:r w:rsidRPr="00C47014">
        <w:t xml:space="preserve"> o imenovanju sindikalnog povjerenika, odnosno sindikalnog predstavnika.</w:t>
      </w:r>
    </w:p>
    <w:p w:rsidR="0084562C" w:rsidRPr="00C47014" w:rsidRDefault="0084562C" w:rsidP="00F7643E"/>
    <w:p w:rsidR="008B2E4A" w:rsidRDefault="008B2E4A" w:rsidP="00F7643E">
      <w:pPr>
        <w:jc w:val="center"/>
      </w:pPr>
    </w:p>
    <w:p w:rsidR="0084562C" w:rsidRPr="00C47014" w:rsidRDefault="004B2C52" w:rsidP="008B2E4A">
      <w:pPr>
        <w:jc w:val="center"/>
      </w:pPr>
      <w:r>
        <w:t>Članak 109</w:t>
      </w:r>
      <w:r w:rsidR="00696516" w:rsidRPr="00C47014">
        <w:t>.</w:t>
      </w:r>
    </w:p>
    <w:p w:rsidR="0084562C" w:rsidRPr="00C47014" w:rsidRDefault="005D6CDA" w:rsidP="00D64CE0">
      <w:pPr>
        <w:spacing w:before="100" w:beforeAutospacing="1" w:after="100" w:afterAutospacing="1"/>
      </w:pPr>
      <w:r>
        <w:t>Ravnatelj je obvezan</w:t>
      </w:r>
      <w:r w:rsidR="0084562C" w:rsidRPr="00C47014">
        <w:t xml:space="preserve"> sindikalnom povjereniku, odnosno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84562C" w:rsidRPr="00C47014" w:rsidRDefault="0084562C" w:rsidP="00D64CE0">
      <w:pPr>
        <w:spacing w:before="100" w:beforeAutospacing="1" w:after="100" w:afterAutospacing="1"/>
      </w:pPr>
    </w:p>
    <w:p w:rsidR="0084562C" w:rsidRPr="00C47014" w:rsidRDefault="005D6CDA" w:rsidP="00D64CE0">
      <w:pPr>
        <w:spacing w:before="100" w:beforeAutospacing="1" w:after="100" w:afterAutospacing="1"/>
      </w:pPr>
      <w:r>
        <w:t>Ravnatelj</w:t>
      </w:r>
      <w:r w:rsidRPr="00C47014">
        <w:t xml:space="preserve"> </w:t>
      </w:r>
      <w:r w:rsidR="0084562C" w:rsidRPr="00C47014">
        <w:t xml:space="preserve"> također treba sindikalnom povjereniku, odnosno predstavniku osigurati informacije koje su bitne za gospodarski položaj radnika kao što su prijedlozi odluka i pravilnika o radu kojima se reguliraju prava i obveze iz radnog odnosa, prijedlozi poslovnih i razvojnih odluka koje utječu na gospodarski i socijalni položaj zaposlenika.</w:t>
      </w:r>
    </w:p>
    <w:p w:rsidR="0084562C" w:rsidRPr="00C47014" w:rsidRDefault="0084562C" w:rsidP="00D64CE0">
      <w:pPr>
        <w:spacing w:before="100" w:beforeAutospacing="1" w:after="100" w:afterAutospacing="1"/>
      </w:pPr>
    </w:p>
    <w:p w:rsidR="0084562C" w:rsidRPr="00C47014" w:rsidRDefault="005D6CDA" w:rsidP="00D64CE0">
      <w:pPr>
        <w:spacing w:before="100" w:beforeAutospacing="1" w:after="100" w:afterAutospacing="1"/>
      </w:pPr>
      <w:r>
        <w:t>Ravnatelj</w:t>
      </w:r>
      <w:r w:rsidR="0084562C" w:rsidRPr="00C47014">
        <w:t xml:space="preserve"> je dužan primiti na razgovor sindikalnog povjerenika, odnosno predstavnika po mogućnosti odmah, ali najkasnije u roku od 3 dana.</w:t>
      </w:r>
    </w:p>
    <w:p w:rsidR="0084562C" w:rsidRPr="00C47014" w:rsidRDefault="0084562C" w:rsidP="00D64CE0">
      <w:pPr>
        <w:spacing w:before="100" w:beforeAutospacing="1" w:after="100" w:afterAutospacing="1"/>
      </w:pPr>
    </w:p>
    <w:p w:rsidR="0084562C" w:rsidRPr="00C47014" w:rsidRDefault="005D6CDA" w:rsidP="00D64CE0">
      <w:pPr>
        <w:spacing w:before="100" w:beforeAutospacing="1" w:after="100" w:afterAutospacing="1"/>
      </w:pPr>
      <w:r>
        <w:t>Ravnatelj</w:t>
      </w:r>
      <w:r w:rsidRPr="00C47014">
        <w:t xml:space="preserve"> </w:t>
      </w:r>
      <w:r w:rsidR="0084562C" w:rsidRPr="00C47014">
        <w:t>je dužan u pisanom obliku odgovoriti na svaki dopis sindikalnog povjerenika, odnosno predstavnika najkasnije u roku od 5 dana.</w:t>
      </w:r>
    </w:p>
    <w:p w:rsidR="0084562C" w:rsidRPr="00C47014" w:rsidRDefault="0084562C" w:rsidP="00D64CE0">
      <w:pPr>
        <w:spacing w:before="100" w:beforeAutospacing="1" w:after="100" w:afterAutospacing="1"/>
      </w:pPr>
    </w:p>
    <w:p w:rsidR="0084562C" w:rsidRPr="00C47014" w:rsidRDefault="0084562C" w:rsidP="00D64CE0">
      <w:pPr>
        <w:spacing w:before="100" w:beforeAutospacing="1" w:after="100" w:afterAutospacing="1"/>
      </w:pPr>
      <w:r w:rsidRPr="00C47014">
        <w:t>Sindikalni povjerenik odnosno predstavnik ne smije biti spriječen ili ometan u obnašanju svoje dužnosti ako djeluje u skladu sa zakonom i kolektivnim ugovorom.</w:t>
      </w:r>
    </w:p>
    <w:p w:rsidR="0084562C" w:rsidRPr="00C47014" w:rsidRDefault="0084562C" w:rsidP="00D64CE0">
      <w:pPr>
        <w:spacing w:before="100" w:beforeAutospacing="1" w:after="100" w:afterAutospacing="1"/>
      </w:pPr>
    </w:p>
    <w:p w:rsidR="0084562C" w:rsidRDefault="0084562C" w:rsidP="00D64CE0">
      <w:pPr>
        <w:spacing w:before="100" w:beforeAutospacing="1" w:after="100" w:afterAutospacing="1"/>
      </w:pPr>
      <w:r w:rsidRPr="00C47014">
        <w:t>Prava iz ovog članka pripadaju jednako sindikalnom povjereniku kao i sindikalnim predstavnicima.</w:t>
      </w:r>
    </w:p>
    <w:p w:rsidR="008B2E4A" w:rsidRDefault="008B2E4A" w:rsidP="00D64CE0">
      <w:pPr>
        <w:spacing w:before="100" w:beforeAutospacing="1" w:after="100" w:afterAutospacing="1"/>
      </w:pPr>
    </w:p>
    <w:p w:rsidR="008B2E4A" w:rsidRDefault="008B2E4A" w:rsidP="00D64CE0">
      <w:pPr>
        <w:spacing w:before="100" w:beforeAutospacing="1" w:after="100" w:afterAutospacing="1"/>
      </w:pPr>
      <w:r>
        <w:t xml:space="preserve">Sindikalnom povjereniku ne može se za vrijeme obavljanja te dužnosti i 6 mjeseci po prestanku dužnosti: </w:t>
      </w:r>
      <w:r>
        <w:br/>
        <w:t>a) otkazati ugovor o radu ili</w:t>
      </w:r>
    </w:p>
    <w:p w:rsidR="008B2E4A" w:rsidRPr="00C47014" w:rsidRDefault="008B2E4A" w:rsidP="00D64CE0">
      <w:pPr>
        <w:spacing w:before="100" w:beforeAutospacing="1" w:after="100" w:afterAutospacing="1"/>
      </w:pPr>
      <w:r>
        <w:t>b) na drugi način staviti ga u nepovoljniji položaj u odnosu na dosadašnje uvjete rada i u odnosu na ostale radnike</w:t>
      </w:r>
    </w:p>
    <w:p w:rsidR="0084562C" w:rsidRPr="00C47014" w:rsidRDefault="0084562C" w:rsidP="00D64CE0"/>
    <w:p w:rsidR="00D64CE0" w:rsidRPr="00C47014" w:rsidRDefault="004B2C52" w:rsidP="00D64CE0">
      <w:pPr>
        <w:jc w:val="center"/>
      </w:pPr>
      <w:r>
        <w:t>Članak 110</w:t>
      </w:r>
      <w:r w:rsidR="00D64CE0" w:rsidRPr="00C47014">
        <w:t>.</w:t>
      </w:r>
    </w:p>
    <w:p w:rsidR="00696516" w:rsidRPr="00C47014" w:rsidRDefault="00696516" w:rsidP="00F7643E">
      <w:r w:rsidRPr="00C47014">
        <w:t xml:space="preserve">Za izvješćivanje </w:t>
      </w:r>
      <w:r w:rsidR="002A5819" w:rsidRPr="00C47014">
        <w:t>i savjetovanje s Radničkim vijećem odnosno sindikalnim  povjerenikom</w:t>
      </w:r>
      <w:r w:rsidRPr="00C47014">
        <w:t xml:space="preserve"> u funkciji radničkog vijeća o poslovnim podacima Škole propisanim zakonom ovlašten je ravnatelj. </w:t>
      </w:r>
    </w:p>
    <w:p w:rsidR="00696516" w:rsidRPr="00C47014" w:rsidRDefault="00696516" w:rsidP="00F7643E"/>
    <w:p w:rsidR="00696516" w:rsidRPr="00C47014" w:rsidRDefault="00696516" w:rsidP="00F7643E">
      <w:r w:rsidRPr="00C47014">
        <w:t>Ravnatelj sukladno zakonskim odredbama vodi računa o obvezi suodlučivanja s Radničkim vijećem odnosno sindikalnim povjerenikom u funkciji Radničkog vijeća o određenim pitanjima u kojima nije u mogućno</w:t>
      </w:r>
      <w:r w:rsidR="00D64CE0" w:rsidRPr="00C47014">
        <w:t>sti samostalno donijeti odluku.</w:t>
      </w:r>
    </w:p>
    <w:p w:rsidR="002A5819" w:rsidRPr="00C47014" w:rsidRDefault="002A5819" w:rsidP="00F7643E"/>
    <w:p w:rsidR="002A5819" w:rsidRPr="00C47014" w:rsidRDefault="002A5819" w:rsidP="00F7643E">
      <w:r w:rsidRPr="00C47014">
        <w:t xml:space="preserve">Slučajevi u kojima je ravnatelj dužan obavijestiti, savjetovati se, te zatražiti prethodnu suglasnost Radničkog vijeća, odnosno sindikalnog povjerenika propisani su Zakonom o radu. </w:t>
      </w:r>
    </w:p>
    <w:p w:rsidR="00696516" w:rsidRPr="00C47014" w:rsidRDefault="00696516" w:rsidP="00F7643E">
      <w:r w:rsidRPr="00C47014">
        <w:t xml:space="preserve">  </w:t>
      </w:r>
    </w:p>
    <w:p w:rsidR="00306AA0" w:rsidRDefault="00306AA0" w:rsidP="00D64CE0">
      <w:pPr>
        <w:jc w:val="center"/>
      </w:pPr>
    </w:p>
    <w:p w:rsidR="00306AA0" w:rsidRDefault="00306AA0" w:rsidP="00D64CE0">
      <w:pPr>
        <w:jc w:val="center"/>
      </w:pPr>
    </w:p>
    <w:p w:rsidR="00696516" w:rsidRPr="00C47014" w:rsidRDefault="004B2C52" w:rsidP="00D64CE0">
      <w:pPr>
        <w:jc w:val="center"/>
      </w:pPr>
      <w:r>
        <w:t>Članak 111</w:t>
      </w:r>
      <w:r w:rsidR="00696516" w:rsidRPr="00C47014">
        <w:t>.</w:t>
      </w:r>
    </w:p>
    <w:p w:rsidR="00920CCE" w:rsidRPr="00C47014" w:rsidRDefault="005D6CDA" w:rsidP="00920CCE">
      <w:r>
        <w:t xml:space="preserve">Radničko vijeće može sa Školom </w:t>
      </w:r>
      <w:r w:rsidR="00920CCE" w:rsidRPr="00C47014">
        <w:t xml:space="preserve">sklopiti pisani sporazum koji može sadržavati pravna pravila kojima se uređuju pitanja iz radnog odnosa, koji se primjenjuje neposredno i obvezno na sve radnike zaposlene </w:t>
      </w:r>
      <w:r w:rsidR="00F53F74">
        <w:t>u Školi koja</w:t>
      </w:r>
      <w:r w:rsidR="00920CCE" w:rsidRPr="00C47014">
        <w:t xml:space="preserve"> je sklo</w:t>
      </w:r>
      <w:r w:rsidR="00F53F74">
        <w:t>pila</w:t>
      </w:r>
      <w:r w:rsidR="00920CCE" w:rsidRPr="00C47014">
        <w:t xml:space="preserve"> sporazum. </w:t>
      </w:r>
    </w:p>
    <w:p w:rsidR="00920CCE" w:rsidRPr="00C47014" w:rsidRDefault="00920CCE" w:rsidP="00920CCE"/>
    <w:p w:rsidR="00920CCE" w:rsidRPr="00C47014" w:rsidRDefault="00920CCE" w:rsidP="007A0967">
      <w:pPr>
        <w:spacing w:beforeLines="30" w:afterLines="30"/>
        <w:jc w:val="both"/>
      </w:pPr>
      <w:r w:rsidRPr="00C47014">
        <w:lastRenderedPageBreak/>
        <w:t>Sporazumom iz stavka 1. ovoga članka ne smiju se urediti pitanja plaća, trajanja radnog vremena te druga pitanja koja se redovito uređuju kolektivnim ugovorom, osim ako stranke kolektivnog ugovora na to ovlaste stranke toga sporazuma.</w:t>
      </w:r>
    </w:p>
    <w:p w:rsidR="00920CCE" w:rsidRPr="00C47014" w:rsidRDefault="00920CCE" w:rsidP="00920CCE"/>
    <w:p w:rsidR="00920CCE" w:rsidRPr="00C47014" w:rsidRDefault="004B2C52" w:rsidP="00920CCE">
      <w:pPr>
        <w:jc w:val="center"/>
      </w:pPr>
      <w:r>
        <w:t>Članak 112</w:t>
      </w:r>
      <w:r w:rsidR="00920CCE" w:rsidRPr="00C47014">
        <w:t>.</w:t>
      </w:r>
    </w:p>
    <w:p w:rsidR="00696516" w:rsidRPr="00C47014" w:rsidRDefault="00696516" w:rsidP="00F7643E">
      <w:r w:rsidRPr="00C47014">
        <w:t>Ako je Radničko vijeće utemeljeno suprotno zakonu ili je kod provođenja izbora za Radničko vijeće bilo teškog kršenja odredaba zakona koje je utjecalo na rezultate izbora,</w:t>
      </w:r>
      <w:r w:rsidR="00DA27FE" w:rsidRPr="00C47014">
        <w:t xml:space="preserve"> radničko vijeće,</w:t>
      </w:r>
      <w:r w:rsidRPr="00C47014">
        <w:t xml:space="preserve"> ravnatelj</w:t>
      </w:r>
      <w:r w:rsidR="00DA27FE" w:rsidRPr="00C47014">
        <w:t xml:space="preserve">, izborni odbor, sindikati </w:t>
      </w:r>
      <w:r w:rsidRPr="00C47014">
        <w:t xml:space="preserve"> </w:t>
      </w:r>
      <w:r w:rsidR="00DA27FE" w:rsidRPr="00C47014">
        <w:t xml:space="preserve">mogu u roku od 90 dana od objave konačnih rezultata izbora, od nadležnog suda zahtijevati </w:t>
      </w:r>
      <w:r w:rsidR="009A3E90" w:rsidRPr="00C47014">
        <w:t xml:space="preserve">poništenje izbora. </w:t>
      </w:r>
    </w:p>
    <w:p w:rsidR="00696516" w:rsidRPr="00C47014" w:rsidRDefault="00696516" w:rsidP="00F7643E"/>
    <w:p w:rsidR="00696516" w:rsidRDefault="00696516" w:rsidP="00F7643E">
      <w:r w:rsidRPr="00C47014">
        <w:t xml:space="preserve">Ako Radničko vijeće ili član Radničkog vijeća </w:t>
      </w:r>
      <w:r w:rsidR="00920CCE" w:rsidRPr="00C47014">
        <w:t>teško povrijedi obveze</w:t>
      </w:r>
      <w:r w:rsidRPr="00C47014">
        <w:t xml:space="preserve"> koje ima prema </w:t>
      </w:r>
      <w:r w:rsidR="00DA27FE" w:rsidRPr="00C47014">
        <w:t>Zakonu o radu,</w:t>
      </w:r>
      <w:r w:rsidRPr="00C47014">
        <w:t xml:space="preserve"> odnosno drugom propisu, </w:t>
      </w:r>
      <w:r w:rsidR="00920CCE" w:rsidRPr="00C47014">
        <w:t xml:space="preserve">kolektivnom </w:t>
      </w:r>
      <w:r w:rsidRPr="00C47014">
        <w:t>ugovoru ili sporazumu</w:t>
      </w:r>
      <w:r w:rsidR="00DA27FE" w:rsidRPr="00C47014">
        <w:t xml:space="preserve">, ako u odnosu na nekog člana nastupe zapreke za njegovo članstvo u radničkom vijeću, sindikati koji imaju svoje članove zaposlene u Školi, mogu od nadležnog suda zatražiti da raspusti radničko vijeće ili da isključi određenog člana, a isto može zatražiti i najmanje 25% radnika zaposlenih </w:t>
      </w:r>
      <w:r w:rsidR="00F53F74">
        <w:t>u Školi</w:t>
      </w:r>
      <w:r w:rsidR="00DA27FE" w:rsidRPr="00C47014">
        <w:t xml:space="preserve">. </w:t>
      </w:r>
    </w:p>
    <w:p w:rsidR="00306AA0" w:rsidRPr="00C47014" w:rsidRDefault="00306AA0" w:rsidP="00F7643E"/>
    <w:p w:rsidR="00696516" w:rsidRPr="008B2E4A" w:rsidRDefault="008B2E4A" w:rsidP="008B2E4A">
      <w:pPr>
        <w:pStyle w:val="Odlomakpopisa"/>
        <w:numPr>
          <w:ilvl w:val="0"/>
          <w:numId w:val="4"/>
        </w:numPr>
        <w:rPr>
          <w:b/>
        </w:rPr>
      </w:pPr>
      <w:r w:rsidRPr="008B2E4A">
        <w:rPr>
          <w:b/>
        </w:rPr>
        <w:t xml:space="preserve">Skup radnika </w:t>
      </w:r>
    </w:p>
    <w:p w:rsidR="008B2E4A" w:rsidRPr="00C47014" w:rsidRDefault="008B2E4A" w:rsidP="008B2E4A">
      <w:pPr>
        <w:pStyle w:val="Odlomakpopisa"/>
        <w:ind w:left="780"/>
      </w:pPr>
    </w:p>
    <w:p w:rsidR="00696516" w:rsidRPr="00C47014" w:rsidRDefault="004B2C52" w:rsidP="00F7643E">
      <w:pPr>
        <w:jc w:val="center"/>
      </w:pPr>
      <w:r>
        <w:t>Članak 113</w:t>
      </w:r>
      <w:r w:rsidR="00696516" w:rsidRPr="00C47014">
        <w:t>.</w:t>
      </w:r>
    </w:p>
    <w:p w:rsidR="00696516" w:rsidRPr="00C47014" w:rsidRDefault="00696516" w:rsidP="00F7643E">
      <w:r w:rsidRPr="00C47014">
        <w:t xml:space="preserve">Skup radnika čine svi radnici zaposleni u Školi. </w:t>
      </w:r>
    </w:p>
    <w:p w:rsidR="00696516" w:rsidRPr="00C47014" w:rsidRDefault="00696516" w:rsidP="00F7643E"/>
    <w:p w:rsidR="00696516" w:rsidRPr="00C47014" w:rsidRDefault="00696516" w:rsidP="00F7643E">
      <w:r w:rsidRPr="00C47014">
        <w:t>Skup radnika saziva Radničko vijeće ili sindikalni povjerenik s ovlastima Radničkog vijeća</w:t>
      </w:r>
      <w:r w:rsidR="009A3E90" w:rsidRPr="00C47014">
        <w:t>,</w:t>
      </w:r>
      <w:r w:rsidRPr="00C47014">
        <w:t xml:space="preserve"> uz prethodno savjetovanje s ravnateljem, dva puta godišnje, vodeći pri tome računa da se odabirom vremena i mjesta održavanja skupa radnika ne remeti redovito obavljanje djelatnosti Škole. </w:t>
      </w:r>
    </w:p>
    <w:p w:rsidR="00696516" w:rsidRPr="00C47014" w:rsidRDefault="00696516" w:rsidP="00F7643E"/>
    <w:p w:rsidR="00696516" w:rsidRPr="00C47014" w:rsidRDefault="00696516" w:rsidP="00F7643E">
      <w:r w:rsidRPr="00C47014">
        <w:t xml:space="preserve">Ako u Školi nije utemeljeno Radničko, skup </w:t>
      </w:r>
      <w:r w:rsidR="009A3E90" w:rsidRPr="00C47014">
        <w:t>radnika dužan</w:t>
      </w:r>
      <w:r w:rsidRPr="00C47014">
        <w:t xml:space="preserve"> je sazvati ravnatelj. </w:t>
      </w:r>
    </w:p>
    <w:p w:rsidR="00696516" w:rsidRPr="00C47014" w:rsidRDefault="00696516" w:rsidP="00F7643E"/>
    <w:p w:rsidR="00696516" w:rsidRPr="00C47014" w:rsidRDefault="00696516" w:rsidP="00F7643E">
      <w:r w:rsidRPr="00C47014">
        <w:t>Kada je u Školi utemeljeno Radničko vijeće, ravnatelj može</w:t>
      </w:r>
      <w:r w:rsidR="009A3E90" w:rsidRPr="00C47014">
        <w:t>, ako ocijeni da je potrebno,</w:t>
      </w:r>
      <w:r w:rsidRPr="00C47014">
        <w:t xml:space="preserve"> sazvati skup radnika ne osporavajući Radničkom vijeću pravo na sazivanje skupa radnika i vodeći računa da se time ne ograničavaju ovlasti Radničkoga vijeća. </w:t>
      </w:r>
    </w:p>
    <w:p w:rsidR="00696516" w:rsidRPr="00C47014" w:rsidRDefault="00696516" w:rsidP="00F7643E"/>
    <w:p w:rsidR="00A72BB8" w:rsidRDefault="00696516" w:rsidP="00F7643E">
      <w:r w:rsidRPr="00C47014">
        <w:t xml:space="preserve">Kod postupanja prema stavku  4. ovoga članka, ravnatelj je dužan savjetovati se s Radničkim vijećem. </w:t>
      </w:r>
    </w:p>
    <w:p w:rsidR="00A72BB8" w:rsidRPr="00C47014" w:rsidRDefault="00A72BB8" w:rsidP="00F7643E"/>
    <w:p w:rsidR="00696516" w:rsidRPr="008B2E4A" w:rsidRDefault="00696516" w:rsidP="00A72BB8">
      <w:pPr>
        <w:pStyle w:val="Naslov1"/>
      </w:pPr>
      <w:bookmarkStart w:id="24" w:name="_Toc410228829"/>
      <w:r w:rsidRPr="008B2E4A">
        <w:t>PRIJELAZNE I ZAVRŠNE ODREDBE</w:t>
      </w:r>
      <w:bookmarkEnd w:id="24"/>
      <w:r w:rsidRPr="008B2E4A">
        <w:t xml:space="preserve"> </w:t>
      </w:r>
    </w:p>
    <w:p w:rsidR="00C126B8" w:rsidRPr="00C47014" w:rsidRDefault="00C126B8" w:rsidP="00F7643E"/>
    <w:p w:rsidR="00C126B8" w:rsidRPr="00C47014" w:rsidRDefault="00C126B8" w:rsidP="00F7643E"/>
    <w:p w:rsidR="00C126B8" w:rsidRPr="00C47014" w:rsidRDefault="004B2C52" w:rsidP="00C126B8">
      <w:pPr>
        <w:jc w:val="center"/>
      </w:pPr>
      <w:r>
        <w:t>Članak 114</w:t>
      </w:r>
      <w:r w:rsidR="00C126B8" w:rsidRPr="00C47014">
        <w:t>.</w:t>
      </w:r>
    </w:p>
    <w:p w:rsidR="00696516" w:rsidRPr="00C47014" w:rsidRDefault="005D6CDA" w:rsidP="00F7643E">
      <w:r>
        <w:t>Odredba članka 100</w:t>
      </w:r>
      <w:r w:rsidR="00B35F5D" w:rsidRPr="00C47014">
        <w:t xml:space="preserve">. </w:t>
      </w:r>
      <w:r w:rsidR="004D713C" w:rsidRPr="00C47014">
        <w:t xml:space="preserve">ovog Pravilnika ne primjenjuje se na </w:t>
      </w:r>
      <w:r w:rsidR="00C126B8" w:rsidRPr="00C47014">
        <w:t xml:space="preserve">potraživanja iz radnog odnosa radnika kojima je rok zastare od tri godine istekao prije </w:t>
      </w:r>
      <w:r w:rsidR="0041276B" w:rsidRPr="00C47014">
        <w:t xml:space="preserve">7. kolovoza 2014.  </w:t>
      </w:r>
    </w:p>
    <w:p w:rsidR="004D713C" w:rsidRPr="00C47014" w:rsidRDefault="004D713C" w:rsidP="00F7643E"/>
    <w:p w:rsidR="004D713C" w:rsidRPr="00C47014" w:rsidRDefault="004D713C" w:rsidP="00F7643E"/>
    <w:p w:rsidR="00696516" w:rsidRPr="00C47014" w:rsidRDefault="004B2C52" w:rsidP="00F7643E">
      <w:pPr>
        <w:jc w:val="center"/>
      </w:pPr>
      <w:r>
        <w:t>Članak 115</w:t>
      </w:r>
      <w:r w:rsidR="00696516" w:rsidRPr="00C47014">
        <w:t>.</w:t>
      </w:r>
    </w:p>
    <w:p w:rsidR="00696516" w:rsidRPr="00C47014" w:rsidRDefault="00696516" w:rsidP="00F7643E">
      <w:r w:rsidRPr="00C47014">
        <w:t xml:space="preserve">Ovaj Pravilnik može se mijenjati i dopunjavati samo na način i u postupku po kojem je donesen. </w:t>
      </w:r>
    </w:p>
    <w:p w:rsidR="00696516" w:rsidRPr="00C47014" w:rsidRDefault="00696516" w:rsidP="00F7643E">
      <w:r w:rsidRPr="00C47014">
        <w:t xml:space="preserve">  </w:t>
      </w:r>
    </w:p>
    <w:p w:rsidR="00D23D43" w:rsidRDefault="00D23D43" w:rsidP="00F7643E">
      <w:pPr>
        <w:jc w:val="center"/>
      </w:pPr>
    </w:p>
    <w:p w:rsidR="00696516" w:rsidRDefault="004B2C52" w:rsidP="00F7643E">
      <w:pPr>
        <w:jc w:val="center"/>
      </w:pPr>
      <w:r>
        <w:lastRenderedPageBreak/>
        <w:t>Članak 116</w:t>
      </w:r>
      <w:r w:rsidR="00696516" w:rsidRPr="00C47014">
        <w:t>.</w:t>
      </w:r>
    </w:p>
    <w:p w:rsidR="00D23D43" w:rsidRPr="00C47014" w:rsidRDefault="00D23D43" w:rsidP="00F7643E">
      <w:pPr>
        <w:jc w:val="center"/>
      </w:pPr>
    </w:p>
    <w:p w:rsidR="00696516" w:rsidRPr="00C47014" w:rsidRDefault="00696516" w:rsidP="00F7643E">
      <w:r w:rsidRPr="00C47014">
        <w:t>Stupanjem na snagu ovoga Pravilnika prestaje važiti Pravilnik o radu</w:t>
      </w:r>
      <w:r w:rsidR="002B4101">
        <w:t xml:space="preserve"> Klasa: 003-05/12-01/5</w:t>
      </w:r>
      <w:r w:rsidR="00DB11D6">
        <w:t xml:space="preserve">                </w:t>
      </w:r>
      <w:proofErr w:type="spellStart"/>
      <w:r w:rsidR="00DB11D6">
        <w:t>Urbroj</w:t>
      </w:r>
      <w:proofErr w:type="spellEnd"/>
      <w:r w:rsidRPr="00C47014">
        <w:t xml:space="preserve">:  </w:t>
      </w:r>
      <w:r w:rsidR="002B4101">
        <w:t xml:space="preserve">2168-18/02-12-1  </w:t>
      </w:r>
      <w:r w:rsidRPr="00C47014">
        <w:t xml:space="preserve">od </w:t>
      </w:r>
      <w:r w:rsidR="002B4101">
        <w:t xml:space="preserve"> 31.10.2012. </w:t>
      </w:r>
      <w:r w:rsidRPr="00C47014">
        <w:t xml:space="preserve">godine </w:t>
      </w:r>
    </w:p>
    <w:p w:rsidR="00674A9A" w:rsidRPr="00C47014" w:rsidRDefault="00674A9A" w:rsidP="00F7643E"/>
    <w:p w:rsidR="00696516" w:rsidRPr="00C47014" w:rsidRDefault="00696516" w:rsidP="00F7643E">
      <w:r w:rsidRPr="00C47014">
        <w:t xml:space="preserve">  </w:t>
      </w:r>
    </w:p>
    <w:p w:rsidR="00696516" w:rsidRPr="00C47014" w:rsidRDefault="004B2C52" w:rsidP="00F7643E">
      <w:pPr>
        <w:jc w:val="center"/>
      </w:pPr>
      <w:r>
        <w:t>Članak 117</w:t>
      </w:r>
      <w:r w:rsidR="00696516" w:rsidRPr="00C47014">
        <w:t>.</w:t>
      </w:r>
    </w:p>
    <w:p w:rsidR="00696516" w:rsidRPr="00C47014" w:rsidRDefault="00696516" w:rsidP="00F7643E">
      <w:r w:rsidRPr="00C47014">
        <w:t xml:space="preserve">Ovaj </w:t>
      </w:r>
      <w:r w:rsidR="00DA27FE" w:rsidRPr="00C47014">
        <w:t xml:space="preserve">Pravilnik stupa na snagu osmog </w:t>
      </w:r>
      <w:r w:rsidRPr="00C47014">
        <w:t>dana od dana objave na oglasnoj ploči Škole.</w:t>
      </w:r>
    </w:p>
    <w:p w:rsidR="00696516" w:rsidRPr="00C47014" w:rsidRDefault="00696516" w:rsidP="00F7643E"/>
    <w:p w:rsidR="00696516" w:rsidRPr="00C47014" w:rsidRDefault="00696516" w:rsidP="00F7643E"/>
    <w:p w:rsidR="00696516" w:rsidRPr="00C47014" w:rsidRDefault="00DB11D6" w:rsidP="00F7643E">
      <w:r>
        <w:t>Klasa</w:t>
      </w:r>
      <w:r w:rsidR="00696516" w:rsidRPr="00C47014">
        <w:t xml:space="preserve">: </w:t>
      </w:r>
      <w:r w:rsidR="002B4101">
        <w:t>003-05/15-01/</w:t>
      </w:r>
    </w:p>
    <w:p w:rsidR="00696516" w:rsidRPr="00C47014" w:rsidRDefault="00DB11D6" w:rsidP="00F7643E">
      <w:proofErr w:type="spellStart"/>
      <w:r>
        <w:t>Urbroj</w:t>
      </w:r>
      <w:proofErr w:type="spellEnd"/>
      <w:r w:rsidR="00696516" w:rsidRPr="00C47014">
        <w:t xml:space="preserve">: </w:t>
      </w:r>
      <w:r w:rsidR="002B4101">
        <w:t>2168-18/02-15-1</w:t>
      </w:r>
    </w:p>
    <w:p w:rsidR="00DB11D6" w:rsidRDefault="00DB11D6" w:rsidP="00DB11D6"/>
    <w:p w:rsidR="00DB11D6" w:rsidRPr="00C47014" w:rsidRDefault="00DB11D6" w:rsidP="00DB11D6">
      <w:r>
        <w:t xml:space="preserve">Pula, </w:t>
      </w:r>
      <w:r w:rsidR="002B4101">
        <w:t>3.2.2015. godine</w:t>
      </w:r>
    </w:p>
    <w:p w:rsidR="00696516" w:rsidRPr="00C47014" w:rsidRDefault="00696516" w:rsidP="00F7643E">
      <w:pPr>
        <w:ind w:left="5664"/>
      </w:pPr>
    </w:p>
    <w:p w:rsidR="00696516" w:rsidRDefault="00DB11D6" w:rsidP="00F7643E">
      <w:pPr>
        <w:ind w:left="5664"/>
      </w:pPr>
      <w:r>
        <w:t>Predsjednik Školskog odbora</w:t>
      </w:r>
    </w:p>
    <w:p w:rsidR="002B4101" w:rsidRPr="00C47014" w:rsidRDefault="002B4101" w:rsidP="00F7643E">
      <w:pPr>
        <w:ind w:left="5664"/>
      </w:pPr>
    </w:p>
    <w:p w:rsidR="00696516" w:rsidRDefault="00696516" w:rsidP="00F7643E">
      <w:pPr>
        <w:ind w:left="5664"/>
      </w:pPr>
    </w:p>
    <w:p w:rsidR="00DB11D6" w:rsidRDefault="00DB11D6" w:rsidP="00DB11D6">
      <w:r>
        <w:tab/>
      </w:r>
      <w:r>
        <w:tab/>
      </w:r>
      <w:r>
        <w:tab/>
      </w:r>
      <w:r>
        <w:tab/>
      </w:r>
      <w:r>
        <w:tab/>
      </w:r>
      <w:r>
        <w:tab/>
      </w:r>
      <w:r>
        <w:tab/>
      </w:r>
      <w:r>
        <w:tab/>
        <w:t>_________________________</w:t>
      </w:r>
    </w:p>
    <w:p w:rsidR="00DB11D6" w:rsidRPr="00C47014" w:rsidRDefault="00DB11D6" w:rsidP="00DB11D6">
      <w:pPr>
        <w:ind w:left="5664" w:firstLine="708"/>
      </w:pPr>
      <w:r>
        <w:t xml:space="preserve">Erol Ćurt, prof. </w:t>
      </w:r>
    </w:p>
    <w:p w:rsidR="00696516" w:rsidRPr="00C47014" w:rsidRDefault="00696516" w:rsidP="00F7643E"/>
    <w:p w:rsidR="00696516" w:rsidRDefault="00696516" w:rsidP="00F7643E"/>
    <w:p w:rsidR="00DB11D6" w:rsidRDefault="00DB11D6" w:rsidP="00F7643E"/>
    <w:p w:rsidR="00DB11D6" w:rsidRDefault="00DB11D6" w:rsidP="00F7643E"/>
    <w:p w:rsidR="00DB11D6" w:rsidRPr="00C47014" w:rsidRDefault="00DB11D6" w:rsidP="00F7643E"/>
    <w:p w:rsidR="00696516" w:rsidRPr="00C47014" w:rsidRDefault="00696516" w:rsidP="00F7643E">
      <w:r w:rsidRPr="00C47014">
        <w:t xml:space="preserve">Pravilnik je objavljen na oglasnoj ploči dana </w:t>
      </w:r>
      <w:r w:rsidR="002B4101">
        <w:t xml:space="preserve">3.2.2015. </w:t>
      </w:r>
      <w:r w:rsidRPr="00C47014">
        <w:t xml:space="preserve">godine, a stupio je  na snagu dana </w:t>
      </w:r>
      <w:r w:rsidR="002B4101">
        <w:t>11.2.2015. godine.</w:t>
      </w:r>
    </w:p>
    <w:p w:rsidR="00696516" w:rsidRPr="00C47014" w:rsidRDefault="00696516" w:rsidP="00F7643E"/>
    <w:p w:rsidR="00696516" w:rsidRPr="00C47014" w:rsidRDefault="00696516" w:rsidP="00F7643E"/>
    <w:p w:rsidR="00696516" w:rsidRDefault="00DB11D6" w:rsidP="00DB11D6">
      <w:pPr>
        <w:ind w:left="5664" w:firstLine="708"/>
      </w:pPr>
      <w:r>
        <w:t xml:space="preserve">  Ravnatelj</w:t>
      </w:r>
    </w:p>
    <w:p w:rsidR="00DB11D6" w:rsidRDefault="00DB11D6" w:rsidP="00DB11D6">
      <w:pPr>
        <w:ind w:left="5664" w:firstLine="708"/>
      </w:pPr>
    </w:p>
    <w:p w:rsidR="00DB11D6" w:rsidRPr="00C47014" w:rsidRDefault="00DB11D6" w:rsidP="00DB11D6">
      <w:pPr>
        <w:ind w:left="4956" w:firstLine="708"/>
      </w:pPr>
      <w:r>
        <w:t>________________________</w:t>
      </w:r>
    </w:p>
    <w:p w:rsidR="00FA5D5B" w:rsidRDefault="00DB11D6" w:rsidP="00F7643E">
      <w:pPr>
        <w:ind w:left="5664"/>
      </w:pPr>
      <w:r>
        <w:t xml:space="preserve">   Petko Radulović, dipl.oec. </w:t>
      </w:r>
    </w:p>
    <w:p w:rsidR="00DB11D6" w:rsidRDefault="00DB11D6" w:rsidP="00F7643E">
      <w:pPr>
        <w:ind w:left="5664"/>
      </w:pPr>
    </w:p>
    <w:p w:rsidR="00DB11D6" w:rsidRDefault="00DB11D6" w:rsidP="00F7643E">
      <w:pPr>
        <w:ind w:left="5664"/>
      </w:pPr>
    </w:p>
    <w:p w:rsidR="00DB11D6" w:rsidRDefault="00DB11D6" w:rsidP="00F7643E">
      <w:pPr>
        <w:ind w:left="5664"/>
      </w:pPr>
    </w:p>
    <w:p w:rsidR="00DB11D6" w:rsidRDefault="00DB11D6" w:rsidP="00F7643E">
      <w:pPr>
        <w:ind w:left="5664"/>
      </w:pPr>
    </w:p>
    <w:p w:rsidR="00DB11D6" w:rsidRDefault="00DB11D6" w:rsidP="00F7643E">
      <w:pPr>
        <w:ind w:left="5664"/>
      </w:pPr>
    </w:p>
    <w:p w:rsidR="00DB11D6" w:rsidRDefault="00DB11D6" w:rsidP="00F7643E">
      <w:pPr>
        <w:ind w:left="5664"/>
      </w:pPr>
    </w:p>
    <w:p w:rsidR="00DB11D6" w:rsidRDefault="00DB11D6" w:rsidP="00F7643E">
      <w:pPr>
        <w:ind w:left="5664"/>
      </w:pPr>
    </w:p>
    <w:p w:rsidR="00DB11D6" w:rsidRDefault="00DB11D6" w:rsidP="00F7643E">
      <w:pPr>
        <w:ind w:left="5664"/>
      </w:pPr>
    </w:p>
    <w:p w:rsidR="00FA5D5B" w:rsidRPr="00C47014" w:rsidRDefault="00FA5D5B" w:rsidP="00F7643E">
      <w:pPr>
        <w:ind w:left="5664"/>
      </w:pPr>
    </w:p>
    <w:sectPr w:rsidR="00FA5D5B" w:rsidRPr="00C47014" w:rsidSect="004D55A2">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F9" w:rsidRDefault="00C405F9" w:rsidP="000763F9">
      <w:r>
        <w:separator/>
      </w:r>
    </w:p>
  </w:endnote>
  <w:endnote w:type="continuationSeparator" w:id="0">
    <w:p w:rsidR="00C405F9" w:rsidRDefault="00C405F9" w:rsidP="00076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72" w:rsidRDefault="008F6B72">
    <w:pPr>
      <w:pStyle w:val="Podnoje"/>
      <w:jc w:val="right"/>
    </w:pPr>
  </w:p>
  <w:p w:rsidR="008F6B72" w:rsidRDefault="008F6B7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72" w:rsidRDefault="008F6B72">
    <w:pPr>
      <w:pStyle w:val="Podnoje"/>
      <w:jc w:val="right"/>
    </w:pPr>
  </w:p>
  <w:p w:rsidR="008F6B72" w:rsidRDefault="008F6B7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F9" w:rsidRDefault="00C405F9" w:rsidP="000763F9">
      <w:r>
        <w:separator/>
      </w:r>
    </w:p>
  </w:footnote>
  <w:footnote w:type="continuationSeparator" w:id="0">
    <w:p w:rsidR="00C405F9" w:rsidRDefault="00C405F9" w:rsidP="00076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013"/>
    <w:multiLevelType w:val="hybridMultilevel"/>
    <w:tmpl w:val="BCA80C60"/>
    <w:lvl w:ilvl="0" w:tplc="959C21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B043C4"/>
    <w:multiLevelType w:val="hybridMultilevel"/>
    <w:tmpl w:val="2CCACD1C"/>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9D73C25"/>
    <w:multiLevelType w:val="hybridMultilevel"/>
    <w:tmpl w:val="7F344D8E"/>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FE1B7E"/>
    <w:multiLevelType w:val="hybridMultilevel"/>
    <w:tmpl w:val="956A789A"/>
    <w:lvl w:ilvl="0" w:tplc="A4E8E5C6">
      <w:start w:val="1"/>
      <w:numFmt w:val="lowerLetter"/>
      <w:lvlText w:val="%1)"/>
      <w:lvlJc w:val="left"/>
      <w:pPr>
        <w:ind w:left="720" w:hanging="36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4">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33A452EF"/>
    <w:multiLevelType w:val="hybridMultilevel"/>
    <w:tmpl w:val="B48AC962"/>
    <w:lvl w:ilvl="0" w:tplc="B3902D12">
      <w:start w:val="1"/>
      <w:numFmt w:val="upperRoman"/>
      <w:pStyle w:val="Naslov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3FE62A9E"/>
    <w:multiLevelType w:val="hybridMultilevel"/>
    <w:tmpl w:val="3B64E5A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8F5C97"/>
    <w:multiLevelType w:val="hybridMultilevel"/>
    <w:tmpl w:val="E4923434"/>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4AAC7BE2"/>
    <w:multiLevelType w:val="hybridMultilevel"/>
    <w:tmpl w:val="AEB86C50"/>
    <w:lvl w:ilvl="0" w:tplc="6D56E3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2803CFB"/>
    <w:multiLevelType w:val="hybridMultilevel"/>
    <w:tmpl w:val="D7F0A7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nsid w:val="61C165DF"/>
    <w:multiLevelType w:val="hybridMultilevel"/>
    <w:tmpl w:val="BE78B97A"/>
    <w:lvl w:ilvl="0" w:tplc="959C21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2">
    <w:nsid w:val="688B5F4C"/>
    <w:multiLevelType w:val="hybridMultilevel"/>
    <w:tmpl w:val="1ABAA074"/>
    <w:lvl w:ilvl="0" w:tplc="C290C91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4">
    <w:nsid w:val="7E39231E"/>
    <w:multiLevelType w:val="hybridMultilevel"/>
    <w:tmpl w:val="EE1A14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9"/>
  </w:num>
  <w:num w:numId="3">
    <w:abstractNumId w:val="3"/>
  </w:num>
  <w:num w:numId="4">
    <w:abstractNumId w:val="1"/>
  </w:num>
  <w:num w:numId="5">
    <w:abstractNumId w:val="6"/>
  </w:num>
  <w:num w:numId="6">
    <w:abstractNumId w:val="19"/>
  </w:num>
  <w:num w:numId="7">
    <w:abstractNumId w:val="23"/>
  </w:num>
  <w:num w:numId="8">
    <w:abstractNumId w:val="18"/>
  </w:num>
  <w:num w:numId="9">
    <w:abstractNumId w:val="27"/>
  </w:num>
  <w:num w:numId="10">
    <w:abstractNumId w:val="28"/>
  </w:num>
  <w:num w:numId="11">
    <w:abstractNumId w:val="33"/>
  </w:num>
  <w:num w:numId="12">
    <w:abstractNumId w:val="16"/>
  </w:num>
  <w:num w:numId="13">
    <w:abstractNumId w:val="22"/>
  </w:num>
  <w:num w:numId="14">
    <w:abstractNumId w:val="4"/>
  </w:num>
  <w:num w:numId="15">
    <w:abstractNumId w:val="11"/>
  </w:num>
  <w:num w:numId="16">
    <w:abstractNumId w:val="15"/>
  </w:num>
  <w:num w:numId="17">
    <w:abstractNumId w:val="12"/>
  </w:num>
  <w:num w:numId="18">
    <w:abstractNumId w:val="31"/>
  </w:num>
  <w:num w:numId="19">
    <w:abstractNumId w:val="14"/>
  </w:num>
  <w:num w:numId="20">
    <w:abstractNumId w:val="10"/>
  </w:num>
  <w:num w:numId="21">
    <w:abstractNumId w:val="2"/>
  </w:num>
  <w:num w:numId="22">
    <w:abstractNumId w:val="7"/>
  </w:num>
  <w:num w:numId="23">
    <w:abstractNumId w:val="30"/>
  </w:num>
  <w:num w:numId="24">
    <w:abstractNumId w:val="5"/>
  </w:num>
  <w:num w:numId="25">
    <w:abstractNumId w:val="13"/>
  </w:num>
  <w:num w:numId="26">
    <w:abstractNumId w:val="0"/>
  </w:num>
  <w:num w:numId="27">
    <w:abstractNumId w:val="8"/>
  </w:num>
  <w:num w:numId="28">
    <w:abstractNumId w:val="34"/>
  </w:num>
  <w:num w:numId="29">
    <w:abstractNumId w:val="21"/>
  </w:num>
  <w:num w:numId="30">
    <w:abstractNumId w:val="32"/>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4"/>
  </w:num>
  <w:num w:numId="35">
    <w:abstractNumId w:val="17"/>
  </w:num>
  <w:num w:numId="36">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F7643E"/>
    <w:rsid w:val="00000680"/>
    <w:rsid w:val="00002481"/>
    <w:rsid w:val="0000267C"/>
    <w:rsid w:val="00011B49"/>
    <w:rsid w:val="00013A9E"/>
    <w:rsid w:val="00021015"/>
    <w:rsid w:val="00030495"/>
    <w:rsid w:val="000313F2"/>
    <w:rsid w:val="00031C0C"/>
    <w:rsid w:val="000334FB"/>
    <w:rsid w:val="000372D9"/>
    <w:rsid w:val="000411F1"/>
    <w:rsid w:val="00054618"/>
    <w:rsid w:val="00055CD0"/>
    <w:rsid w:val="00055E20"/>
    <w:rsid w:val="0006662E"/>
    <w:rsid w:val="000760A2"/>
    <w:rsid w:val="000763F9"/>
    <w:rsid w:val="00077373"/>
    <w:rsid w:val="00083467"/>
    <w:rsid w:val="00085A82"/>
    <w:rsid w:val="00086BBD"/>
    <w:rsid w:val="000950F5"/>
    <w:rsid w:val="00097684"/>
    <w:rsid w:val="000A62D8"/>
    <w:rsid w:val="000C391D"/>
    <w:rsid w:val="000C5C1C"/>
    <w:rsid w:val="000C738B"/>
    <w:rsid w:val="000D05C8"/>
    <w:rsid w:val="000D160C"/>
    <w:rsid w:val="000D1D6D"/>
    <w:rsid w:val="000D5A7D"/>
    <w:rsid w:val="000E2EE5"/>
    <w:rsid w:val="000E49CD"/>
    <w:rsid w:val="000F2BE7"/>
    <w:rsid w:val="000F6109"/>
    <w:rsid w:val="00100762"/>
    <w:rsid w:val="00105B8A"/>
    <w:rsid w:val="00110462"/>
    <w:rsid w:val="00114081"/>
    <w:rsid w:val="001256BD"/>
    <w:rsid w:val="00131056"/>
    <w:rsid w:val="00132B1C"/>
    <w:rsid w:val="00134DBD"/>
    <w:rsid w:val="00137796"/>
    <w:rsid w:val="0014012D"/>
    <w:rsid w:val="00142827"/>
    <w:rsid w:val="0014527B"/>
    <w:rsid w:val="00150A98"/>
    <w:rsid w:val="00153753"/>
    <w:rsid w:val="00153956"/>
    <w:rsid w:val="00161F54"/>
    <w:rsid w:val="001628BF"/>
    <w:rsid w:val="0016473F"/>
    <w:rsid w:val="001724C1"/>
    <w:rsid w:val="00173054"/>
    <w:rsid w:val="00177658"/>
    <w:rsid w:val="001803AF"/>
    <w:rsid w:val="001868E3"/>
    <w:rsid w:val="00187273"/>
    <w:rsid w:val="00195F7A"/>
    <w:rsid w:val="00196812"/>
    <w:rsid w:val="00196976"/>
    <w:rsid w:val="001A2283"/>
    <w:rsid w:val="001A530E"/>
    <w:rsid w:val="001B0278"/>
    <w:rsid w:val="001B2354"/>
    <w:rsid w:val="001B4FE2"/>
    <w:rsid w:val="001B6138"/>
    <w:rsid w:val="001C3D06"/>
    <w:rsid w:val="001C5732"/>
    <w:rsid w:val="001D158D"/>
    <w:rsid w:val="001F006C"/>
    <w:rsid w:val="001F4EA5"/>
    <w:rsid w:val="001F5EEF"/>
    <w:rsid w:val="001F6E79"/>
    <w:rsid w:val="00202276"/>
    <w:rsid w:val="002074DF"/>
    <w:rsid w:val="002147D7"/>
    <w:rsid w:val="00217C4B"/>
    <w:rsid w:val="00221E5D"/>
    <w:rsid w:val="00226A18"/>
    <w:rsid w:val="00233A31"/>
    <w:rsid w:val="00234057"/>
    <w:rsid w:val="002352F3"/>
    <w:rsid w:val="002358AB"/>
    <w:rsid w:val="002374F7"/>
    <w:rsid w:val="00240B93"/>
    <w:rsid w:val="00240F3C"/>
    <w:rsid w:val="00241472"/>
    <w:rsid w:val="00247439"/>
    <w:rsid w:val="00254FF4"/>
    <w:rsid w:val="0025656C"/>
    <w:rsid w:val="002565B3"/>
    <w:rsid w:val="00260324"/>
    <w:rsid w:val="0026307C"/>
    <w:rsid w:val="00263A40"/>
    <w:rsid w:val="0026472C"/>
    <w:rsid w:val="00266529"/>
    <w:rsid w:val="002673AD"/>
    <w:rsid w:val="00267973"/>
    <w:rsid w:val="00271191"/>
    <w:rsid w:val="002856FF"/>
    <w:rsid w:val="002862DE"/>
    <w:rsid w:val="0029113E"/>
    <w:rsid w:val="00297A84"/>
    <w:rsid w:val="002A2214"/>
    <w:rsid w:val="002A375E"/>
    <w:rsid w:val="002A5819"/>
    <w:rsid w:val="002B2EAA"/>
    <w:rsid w:val="002B4101"/>
    <w:rsid w:val="002C0CCE"/>
    <w:rsid w:val="002C67B6"/>
    <w:rsid w:val="002C7D7E"/>
    <w:rsid w:val="002D71F4"/>
    <w:rsid w:val="002E1826"/>
    <w:rsid w:val="002E3CA4"/>
    <w:rsid w:val="002E52B5"/>
    <w:rsid w:val="002E59AE"/>
    <w:rsid w:val="002E666E"/>
    <w:rsid w:val="002E7524"/>
    <w:rsid w:val="002F0EC1"/>
    <w:rsid w:val="002F5CB4"/>
    <w:rsid w:val="0030483E"/>
    <w:rsid w:val="00306AA0"/>
    <w:rsid w:val="00312F08"/>
    <w:rsid w:val="00323DFF"/>
    <w:rsid w:val="003248D4"/>
    <w:rsid w:val="00327509"/>
    <w:rsid w:val="0033261D"/>
    <w:rsid w:val="00333729"/>
    <w:rsid w:val="0034075E"/>
    <w:rsid w:val="0034133C"/>
    <w:rsid w:val="003419C7"/>
    <w:rsid w:val="00342BD7"/>
    <w:rsid w:val="00343873"/>
    <w:rsid w:val="00343C3E"/>
    <w:rsid w:val="00345933"/>
    <w:rsid w:val="003509B2"/>
    <w:rsid w:val="00351AAA"/>
    <w:rsid w:val="00352B5C"/>
    <w:rsid w:val="00353B23"/>
    <w:rsid w:val="003608D4"/>
    <w:rsid w:val="0036292A"/>
    <w:rsid w:val="0036714C"/>
    <w:rsid w:val="0036742B"/>
    <w:rsid w:val="00370A61"/>
    <w:rsid w:val="003765C9"/>
    <w:rsid w:val="00376756"/>
    <w:rsid w:val="00380E53"/>
    <w:rsid w:val="003832BF"/>
    <w:rsid w:val="00383F4B"/>
    <w:rsid w:val="00387F40"/>
    <w:rsid w:val="00393450"/>
    <w:rsid w:val="00393A25"/>
    <w:rsid w:val="00394433"/>
    <w:rsid w:val="0039625C"/>
    <w:rsid w:val="003A3EFD"/>
    <w:rsid w:val="003A6D01"/>
    <w:rsid w:val="003C3027"/>
    <w:rsid w:val="003C4793"/>
    <w:rsid w:val="003D7655"/>
    <w:rsid w:val="003E0284"/>
    <w:rsid w:val="003E0AC4"/>
    <w:rsid w:val="003E6D08"/>
    <w:rsid w:val="003E77B2"/>
    <w:rsid w:val="003F0196"/>
    <w:rsid w:val="00400175"/>
    <w:rsid w:val="00402FDD"/>
    <w:rsid w:val="0040366B"/>
    <w:rsid w:val="004046F6"/>
    <w:rsid w:val="00406AE2"/>
    <w:rsid w:val="004109C3"/>
    <w:rsid w:val="00410FE4"/>
    <w:rsid w:val="0041276B"/>
    <w:rsid w:val="00415FC9"/>
    <w:rsid w:val="0041747A"/>
    <w:rsid w:val="00425530"/>
    <w:rsid w:val="00425FD4"/>
    <w:rsid w:val="00430E35"/>
    <w:rsid w:val="0043478E"/>
    <w:rsid w:val="00434D60"/>
    <w:rsid w:val="00436263"/>
    <w:rsid w:val="0044038C"/>
    <w:rsid w:val="00444D51"/>
    <w:rsid w:val="004454DE"/>
    <w:rsid w:val="004458E5"/>
    <w:rsid w:val="004544AA"/>
    <w:rsid w:val="0045759C"/>
    <w:rsid w:val="00457E52"/>
    <w:rsid w:val="00461A23"/>
    <w:rsid w:val="00464213"/>
    <w:rsid w:val="00475457"/>
    <w:rsid w:val="00475487"/>
    <w:rsid w:val="00477C34"/>
    <w:rsid w:val="00485262"/>
    <w:rsid w:val="00487905"/>
    <w:rsid w:val="004904F6"/>
    <w:rsid w:val="00492E71"/>
    <w:rsid w:val="004A5798"/>
    <w:rsid w:val="004B2BA5"/>
    <w:rsid w:val="004B2C52"/>
    <w:rsid w:val="004B512F"/>
    <w:rsid w:val="004B5C1C"/>
    <w:rsid w:val="004C0A70"/>
    <w:rsid w:val="004C1824"/>
    <w:rsid w:val="004D55A2"/>
    <w:rsid w:val="004D713C"/>
    <w:rsid w:val="004D784B"/>
    <w:rsid w:val="004E2A8C"/>
    <w:rsid w:val="004E32EA"/>
    <w:rsid w:val="004E6666"/>
    <w:rsid w:val="004F1747"/>
    <w:rsid w:val="004F7468"/>
    <w:rsid w:val="00501B70"/>
    <w:rsid w:val="00501BFF"/>
    <w:rsid w:val="00505305"/>
    <w:rsid w:val="00512B6B"/>
    <w:rsid w:val="00514994"/>
    <w:rsid w:val="00521B25"/>
    <w:rsid w:val="00521FD6"/>
    <w:rsid w:val="0052468C"/>
    <w:rsid w:val="00526CCE"/>
    <w:rsid w:val="00532CBC"/>
    <w:rsid w:val="00534679"/>
    <w:rsid w:val="0053521C"/>
    <w:rsid w:val="00537963"/>
    <w:rsid w:val="00542B75"/>
    <w:rsid w:val="00543A90"/>
    <w:rsid w:val="00545388"/>
    <w:rsid w:val="0054795F"/>
    <w:rsid w:val="0056020E"/>
    <w:rsid w:val="00580AE9"/>
    <w:rsid w:val="005839D8"/>
    <w:rsid w:val="00584339"/>
    <w:rsid w:val="00585779"/>
    <w:rsid w:val="00586335"/>
    <w:rsid w:val="00587DE4"/>
    <w:rsid w:val="00592E8A"/>
    <w:rsid w:val="00595C97"/>
    <w:rsid w:val="00596A94"/>
    <w:rsid w:val="005A0B56"/>
    <w:rsid w:val="005A7721"/>
    <w:rsid w:val="005B20F4"/>
    <w:rsid w:val="005B66CF"/>
    <w:rsid w:val="005C18AD"/>
    <w:rsid w:val="005C4BDC"/>
    <w:rsid w:val="005D6CDA"/>
    <w:rsid w:val="005D72DA"/>
    <w:rsid w:val="005E494D"/>
    <w:rsid w:val="005E51AA"/>
    <w:rsid w:val="005E7EBE"/>
    <w:rsid w:val="005F40CC"/>
    <w:rsid w:val="005F54A1"/>
    <w:rsid w:val="005F64D5"/>
    <w:rsid w:val="0060468F"/>
    <w:rsid w:val="006113CC"/>
    <w:rsid w:val="00621AD9"/>
    <w:rsid w:val="00625504"/>
    <w:rsid w:val="00632114"/>
    <w:rsid w:val="00634CDE"/>
    <w:rsid w:val="0063644F"/>
    <w:rsid w:val="00636ED5"/>
    <w:rsid w:val="00645C65"/>
    <w:rsid w:val="00646647"/>
    <w:rsid w:val="006502C5"/>
    <w:rsid w:val="006531BB"/>
    <w:rsid w:val="006553DB"/>
    <w:rsid w:val="00656C5D"/>
    <w:rsid w:val="0066046A"/>
    <w:rsid w:val="00660FD0"/>
    <w:rsid w:val="00661490"/>
    <w:rsid w:val="0066228E"/>
    <w:rsid w:val="0067115A"/>
    <w:rsid w:val="0067268B"/>
    <w:rsid w:val="00674A9A"/>
    <w:rsid w:val="00677601"/>
    <w:rsid w:val="0068744B"/>
    <w:rsid w:val="006946F5"/>
    <w:rsid w:val="00696516"/>
    <w:rsid w:val="006C04D0"/>
    <w:rsid w:val="006C2451"/>
    <w:rsid w:val="006C31E2"/>
    <w:rsid w:val="006C41B5"/>
    <w:rsid w:val="006C727E"/>
    <w:rsid w:val="006D410F"/>
    <w:rsid w:val="006D5CBE"/>
    <w:rsid w:val="006D5D0C"/>
    <w:rsid w:val="006E4260"/>
    <w:rsid w:val="006F61FE"/>
    <w:rsid w:val="00721117"/>
    <w:rsid w:val="00725EA4"/>
    <w:rsid w:val="00730E1A"/>
    <w:rsid w:val="00737304"/>
    <w:rsid w:val="0074289D"/>
    <w:rsid w:val="007448EE"/>
    <w:rsid w:val="007512CF"/>
    <w:rsid w:val="00757280"/>
    <w:rsid w:val="00764453"/>
    <w:rsid w:val="007653E0"/>
    <w:rsid w:val="007655EF"/>
    <w:rsid w:val="00770E6C"/>
    <w:rsid w:val="00772D59"/>
    <w:rsid w:val="007736EC"/>
    <w:rsid w:val="007775D2"/>
    <w:rsid w:val="0078227C"/>
    <w:rsid w:val="00782A16"/>
    <w:rsid w:val="00782D34"/>
    <w:rsid w:val="00787669"/>
    <w:rsid w:val="00787D93"/>
    <w:rsid w:val="007901E2"/>
    <w:rsid w:val="007905D1"/>
    <w:rsid w:val="0079195F"/>
    <w:rsid w:val="00793DB1"/>
    <w:rsid w:val="00794813"/>
    <w:rsid w:val="0079637A"/>
    <w:rsid w:val="007970A0"/>
    <w:rsid w:val="007A054B"/>
    <w:rsid w:val="007A0967"/>
    <w:rsid w:val="007C5137"/>
    <w:rsid w:val="007D1F81"/>
    <w:rsid w:val="007D4152"/>
    <w:rsid w:val="007D5BA7"/>
    <w:rsid w:val="007D6DA9"/>
    <w:rsid w:val="007E16C6"/>
    <w:rsid w:val="007E1747"/>
    <w:rsid w:val="007F305E"/>
    <w:rsid w:val="007F44EB"/>
    <w:rsid w:val="007F7628"/>
    <w:rsid w:val="008004C6"/>
    <w:rsid w:val="0080417F"/>
    <w:rsid w:val="00806F7B"/>
    <w:rsid w:val="0081034B"/>
    <w:rsid w:val="00811C0D"/>
    <w:rsid w:val="00812D99"/>
    <w:rsid w:val="00814704"/>
    <w:rsid w:val="00816766"/>
    <w:rsid w:val="00817DDE"/>
    <w:rsid w:val="0082153D"/>
    <w:rsid w:val="0082657C"/>
    <w:rsid w:val="00826CBE"/>
    <w:rsid w:val="00826E49"/>
    <w:rsid w:val="00831EFA"/>
    <w:rsid w:val="00836133"/>
    <w:rsid w:val="00837D34"/>
    <w:rsid w:val="00841CE6"/>
    <w:rsid w:val="0084562C"/>
    <w:rsid w:val="008472C8"/>
    <w:rsid w:val="00847967"/>
    <w:rsid w:val="00855F42"/>
    <w:rsid w:val="00863801"/>
    <w:rsid w:val="00866E40"/>
    <w:rsid w:val="0087019F"/>
    <w:rsid w:val="008711A1"/>
    <w:rsid w:val="008722B2"/>
    <w:rsid w:val="008724B8"/>
    <w:rsid w:val="00874B77"/>
    <w:rsid w:val="00877CC7"/>
    <w:rsid w:val="00881597"/>
    <w:rsid w:val="0088530D"/>
    <w:rsid w:val="008911AE"/>
    <w:rsid w:val="0089152C"/>
    <w:rsid w:val="008A257D"/>
    <w:rsid w:val="008A309D"/>
    <w:rsid w:val="008A38F2"/>
    <w:rsid w:val="008A618C"/>
    <w:rsid w:val="008B2E4A"/>
    <w:rsid w:val="008C4BD6"/>
    <w:rsid w:val="008C72FF"/>
    <w:rsid w:val="008D27FC"/>
    <w:rsid w:val="008D48A3"/>
    <w:rsid w:val="008E01AF"/>
    <w:rsid w:val="008E17CD"/>
    <w:rsid w:val="008E1932"/>
    <w:rsid w:val="008E204D"/>
    <w:rsid w:val="008F0996"/>
    <w:rsid w:val="008F3150"/>
    <w:rsid w:val="008F6B72"/>
    <w:rsid w:val="00900BB0"/>
    <w:rsid w:val="009030C5"/>
    <w:rsid w:val="00904A83"/>
    <w:rsid w:val="00912203"/>
    <w:rsid w:val="00913C87"/>
    <w:rsid w:val="00920CCE"/>
    <w:rsid w:val="00922882"/>
    <w:rsid w:val="00923ED1"/>
    <w:rsid w:val="00926BAB"/>
    <w:rsid w:val="009313E8"/>
    <w:rsid w:val="00932867"/>
    <w:rsid w:val="0093597C"/>
    <w:rsid w:val="00941999"/>
    <w:rsid w:val="009421B3"/>
    <w:rsid w:val="009433D1"/>
    <w:rsid w:val="00950B49"/>
    <w:rsid w:val="00951423"/>
    <w:rsid w:val="00953F4D"/>
    <w:rsid w:val="00963BA8"/>
    <w:rsid w:val="00965A61"/>
    <w:rsid w:val="0096604C"/>
    <w:rsid w:val="00974A14"/>
    <w:rsid w:val="00975D59"/>
    <w:rsid w:val="00983000"/>
    <w:rsid w:val="0098365A"/>
    <w:rsid w:val="00991F22"/>
    <w:rsid w:val="0099278F"/>
    <w:rsid w:val="009A3E90"/>
    <w:rsid w:val="009B278D"/>
    <w:rsid w:val="009B4B73"/>
    <w:rsid w:val="009B6192"/>
    <w:rsid w:val="009C06CC"/>
    <w:rsid w:val="009C0C80"/>
    <w:rsid w:val="009C266A"/>
    <w:rsid w:val="009D3C2C"/>
    <w:rsid w:val="009D6EE5"/>
    <w:rsid w:val="009E7DA0"/>
    <w:rsid w:val="009F45F2"/>
    <w:rsid w:val="009F4AD8"/>
    <w:rsid w:val="009F4C1F"/>
    <w:rsid w:val="009F6F2C"/>
    <w:rsid w:val="00A22B6C"/>
    <w:rsid w:val="00A24201"/>
    <w:rsid w:val="00A258BC"/>
    <w:rsid w:val="00A25C6F"/>
    <w:rsid w:val="00A26BFD"/>
    <w:rsid w:val="00A26FF2"/>
    <w:rsid w:val="00A272FA"/>
    <w:rsid w:val="00A350D9"/>
    <w:rsid w:val="00A35883"/>
    <w:rsid w:val="00A36289"/>
    <w:rsid w:val="00A3638E"/>
    <w:rsid w:val="00A36824"/>
    <w:rsid w:val="00A45734"/>
    <w:rsid w:val="00A47155"/>
    <w:rsid w:val="00A52A2F"/>
    <w:rsid w:val="00A56640"/>
    <w:rsid w:val="00A57692"/>
    <w:rsid w:val="00A61A20"/>
    <w:rsid w:val="00A63D87"/>
    <w:rsid w:val="00A6705D"/>
    <w:rsid w:val="00A701D4"/>
    <w:rsid w:val="00A72BB8"/>
    <w:rsid w:val="00A74C84"/>
    <w:rsid w:val="00A86CAA"/>
    <w:rsid w:val="00A90F40"/>
    <w:rsid w:val="00AA007B"/>
    <w:rsid w:val="00AA1EBE"/>
    <w:rsid w:val="00AA63AE"/>
    <w:rsid w:val="00AA77A4"/>
    <w:rsid w:val="00AB1182"/>
    <w:rsid w:val="00AC4D7B"/>
    <w:rsid w:val="00AD1505"/>
    <w:rsid w:val="00AD1A54"/>
    <w:rsid w:val="00AD381B"/>
    <w:rsid w:val="00AD5828"/>
    <w:rsid w:val="00AD7153"/>
    <w:rsid w:val="00AE0249"/>
    <w:rsid w:val="00AE08F9"/>
    <w:rsid w:val="00AE35FD"/>
    <w:rsid w:val="00AE4084"/>
    <w:rsid w:val="00AE4481"/>
    <w:rsid w:val="00AE6135"/>
    <w:rsid w:val="00AF0E3E"/>
    <w:rsid w:val="00B041FD"/>
    <w:rsid w:val="00B05C44"/>
    <w:rsid w:val="00B06F2A"/>
    <w:rsid w:val="00B12F77"/>
    <w:rsid w:val="00B1739E"/>
    <w:rsid w:val="00B247C8"/>
    <w:rsid w:val="00B25355"/>
    <w:rsid w:val="00B31BCE"/>
    <w:rsid w:val="00B327FF"/>
    <w:rsid w:val="00B33592"/>
    <w:rsid w:val="00B35F5D"/>
    <w:rsid w:val="00B36433"/>
    <w:rsid w:val="00B4033D"/>
    <w:rsid w:val="00B42275"/>
    <w:rsid w:val="00B454CA"/>
    <w:rsid w:val="00B4628D"/>
    <w:rsid w:val="00B54EE1"/>
    <w:rsid w:val="00B605AC"/>
    <w:rsid w:val="00B609E6"/>
    <w:rsid w:val="00B615E0"/>
    <w:rsid w:val="00B670DE"/>
    <w:rsid w:val="00B72338"/>
    <w:rsid w:val="00B74C19"/>
    <w:rsid w:val="00B74D09"/>
    <w:rsid w:val="00B822D9"/>
    <w:rsid w:val="00B8283C"/>
    <w:rsid w:val="00B87445"/>
    <w:rsid w:val="00B90196"/>
    <w:rsid w:val="00B90A0A"/>
    <w:rsid w:val="00B95469"/>
    <w:rsid w:val="00B97F74"/>
    <w:rsid w:val="00BA2D58"/>
    <w:rsid w:val="00BA5351"/>
    <w:rsid w:val="00BA5D8B"/>
    <w:rsid w:val="00BA6185"/>
    <w:rsid w:val="00BA6457"/>
    <w:rsid w:val="00BB537B"/>
    <w:rsid w:val="00BC4A4B"/>
    <w:rsid w:val="00BD1211"/>
    <w:rsid w:val="00BD2470"/>
    <w:rsid w:val="00BE0B91"/>
    <w:rsid w:val="00BE11B8"/>
    <w:rsid w:val="00BE23DB"/>
    <w:rsid w:val="00BE37A3"/>
    <w:rsid w:val="00BE391D"/>
    <w:rsid w:val="00BE52E4"/>
    <w:rsid w:val="00BE72F4"/>
    <w:rsid w:val="00BF6859"/>
    <w:rsid w:val="00C00599"/>
    <w:rsid w:val="00C040A7"/>
    <w:rsid w:val="00C056DA"/>
    <w:rsid w:val="00C11E07"/>
    <w:rsid w:val="00C126B8"/>
    <w:rsid w:val="00C1511B"/>
    <w:rsid w:val="00C16F4E"/>
    <w:rsid w:val="00C204F3"/>
    <w:rsid w:val="00C26B77"/>
    <w:rsid w:val="00C271B6"/>
    <w:rsid w:val="00C30D23"/>
    <w:rsid w:val="00C319B4"/>
    <w:rsid w:val="00C326F0"/>
    <w:rsid w:val="00C34ECE"/>
    <w:rsid w:val="00C35B1B"/>
    <w:rsid w:val="00C361D4"/>
    <w:rsid w:val="00C365C9"/>
    <w:rsid w:val="00C37112"/>
    <w:rsid w:val="00C405F9"/>
    <w:rsid w:val="00C4060B"/>
    <w:rsid w:val="00C47014"/>
    <w:rsid w:val="00C47302"/>
    <w:rsid w:val="00C508BE"/>
    <w:rsid w:val="00C51C31"/>
    <w:rsid w:val="00C55183"/>
    <w:rsid w:val="00C6660D"/>
    <w:rsid w:val="00C669AF"/>
    <w:rsid w:val="00C676DC"/>
    <w:rsid w:val="00C709BA"/>
    <w:rsid w:val="00C719AA"/>
    <w:rsid w:val="00C751E1"/>
    <w:rsid w:val="00C81A4B"/>
    <w:rsid w:val="00C842B0"/>
    <w:rsid w:val="00C85B68"/>
    <w:rsid w:val="00C91EF8"/>
    <w:rsid w:val="00C936B4"/>
    <w:rsid w:val="00C94573"/>
    <w:rsid w:val="00CA2B07"/>
    <w:rsid w:val="00CA51D2"/>
    <w:rsid w:val="00CB25C3"/>
    <w:rsid w:val="00CB341A"/>
    <w:rsid w:val="00CC0376"/>
    <w:rsid w:val="00CC5094"/>
    <w:rsid w:val="00CD155F"/>
    <w:rsid w:val="00CD78C4"/>
    <w:rsid w:val="00CF20A1"/>
    <w:rsid w:val="00CF6ACA"/>
    <w:rsid w:val="00D01721"/>
    <w:rsid w:val="00D07D9D"/>
    <w:rsid w:val="00D1114D"/>
    <w:rsid w:val="00D130F2"/>
    <w:rsid w:val="00D16CE6"/>
    <w:rsid w:val="00D17E7E"/>
    <w:rsid w:val="00D21D4C"/>
    <w:rsid w:val="00D23D43"/>
    <w:rsid w:val="00D2550B"/>
    <w:rsid w:val="00D25FEF"/>
    <w:rsid w:val="00D26952"/>
    <w:rsid w:val="00D3559B"/>
    <w:rsid w:val="00D359A7"/>
    <w:rsid w:val="00D47EAB"/>
    <w:rsid w:val="00D601E0"/>
    <w:rsid w:val="00D63A0A"/>
    <w:rsid w:val="00D64CE0"/>
    <w:rsid w:val="00D7093B"/>
    <w:rsid w:val="00D7420A"/>
    <w:rsid w:val="00D764EE"/>
    <w:rsid w:val="00D77F7E"/>
    <w:rsid w:val="00D809ED"/>
    <w:rsid w:val="00D84B54"/>
    <w:rsid w:val="00D86A39"/>
    <w:rsid w:val="00D9088A"/>
    <w:rsid w:val="00D9164F"/>
    <w:rsid w:val="00D923A3"/>
    <w:rsid w:val="00D93A36"/>
    <w:rsid w:val="00D959E9"/>
    <w:rsid w:val="00DA1394"/>
    <w:rsid w:val="00DA27FE"/>
    <w:rsid w:val="00DA67F6"/>
    <w:rsid w:val="00DB067F"/>
    <w:rsid w:val="00DB11D6"/>
    <w:rsid w:val="00DB2EF8"/>
    <w:rsid w:val="00DB411D"/>
    <w:rsid w:val="00DB784C"/>
    <w:rsid w:val="00DC03F5"/>
    <w:rsid w:val="00DD3705"/>
    <w:rsid w:val="00DD6E79"/>
    <w:rsid w:val="00DD705B"/>
    <w:rsid w:val="00DE7753"/>
    <w:rsid w:val="00DF046A"/>
    <w:rsid w:val="00DF1B9B"/>
    <w:rsid w:val="00DF1DD0"/>
    <w:rsid w:val="00DF2489"/>
    <w:rsid w:val="00DF52AB"/>
    <w:rsid w:val="00DF5EBF"/>
    <w:rsid w:val="00E000FB"/>
    <w:rsid w:val="00E01F9A"/>
    <w:rsid w:val="00E03DCC"/>
    <w:rsid w:val="00E04141"/>
    <w:rsid w:val="00E0423D"/>
    <w:rsid w:val="00E06444"/>
    <w:rsid w:val="00E17669"/>
    <w:rsid w:val="00E21593"/>
    <w:rsid w:val="00E23347"/>
    <w:rsid w:val="00E273DD"/>
    <w:rsid w:val="00E3305F"/>
    <w:rsid w:val="00E33867"/>
    <w:rsid w:val="00E374DD"/>
    <w:rsid w:val="00E40D2A"/>
    <w:rsid w:val="00E4102A"/>
    <w:rsid w:val="00E4372A"/>
    <w:rsid w:val="00E444A3"/>
    <w:rsid w:val="00E503D2"/>
    <w:rsid w:val="00E67560"/>
    <w:rsid w:val="00E85BD7"/>
    <w:rsid w:val="00E87F27"/>
    <w:rsid w:val="00E90B39"/>
    <w:rsid w:val="00E927E7"/>
    <w:rsid w:val="00E9598F"/>
    <w:rsid w:val="00EA1173"/>
    <w:rsid w:val="00EA1A42"/>
    <w:rsid w:val="00EA5FDF"/>
    <w:rsid w:val="00EB04D5"/>
    <w:rsid w:val="00EB1A91"/>
    <w:rsid w:val="00EB20B4"/>
    <w:rsid w:val="00EB2D53"/>
    <w:rsid w:val="00EC3E92"/>
    <w:rsid w:val="00EC7951"/>
    <w:rsid w:val="00EC7C49"/>
    <w:rsid w:val="00ED11A8"/>
    <w:rsid w:val="00ED54AF"/>
    <w:rsid w:val="00EE51AC"/>
    <w:rsid w:val="00EF3D7E"/>
    <w:rsid w:val="00EF51A1"/>
    <w:rsid w:val="00F0485B"/>
    <w:rsid w:val="00F0490E"/>
    <w:rsid w:val="00F04BEF"/>
    <w:rsid w:val="00F04D17"/>
    <w:rsid w:val="00F050B1"/>
    <w:rsid w:val="00F1445E"/>
    <w:rsid w:val="00F14B96"/>
    <w:rsid w:val="00F20820"/>
    <w:rsid w:val="00F22B3F"/>
    <w:rsid w:val="00F235CD"/>
    <w:rsid w:val="00F249F0"/>
    <w:rsid w:val="00F24D38"/>
    <w:rsid w:val="00F261E8"/>
    <w:rsid w:val="00F273DA"/>
    <w:rsid w:val="00F27BB2"/>
    <w:rsid w:val="00F37C24"/>
    <w:rsid w:val="00F40018"/>
    <w:rsid w:val="00F41604"/>
    <w:rsid w:val="00F47BC0"/>
    <w:rsid w:val="00F5184A"/>
    <w:rsid w:val="00F53F74"/>
    <w:rsid w:val="00F5564C"/>
    <w:rsid w:val="00F73D0A"/>
    <w:rsid w:val="00F73EF5"/>
    <w:rsid w:val="00F7643E"/>
    <w:rsid w:val="00F84DDD"/>
    <w:rsid w:val="00F8617C"/>
    <w:rsid w:val="00F9003E"/>
    <w:rsid w:val="00F96DC8"/>
    <w:rsid w:val="00FA5917"/>
    <w:rsid w:val="00FA5B61"/>
    <w:rsid w:val="00FA5D5B"/>
    <w:rsid w:val="00FA7CB9"/>
    <w:rsid w:val="00FB2CDA"/>
    <w:rsid w:val="00FB453A"/>
    <w:rsid w:val="00FB6266"/>
    <w:rsid w:val="00FC388A"/>
    <w:rsid w:val="00FC5BC4"/>
    <w:rsid w:val="00FC605F"/>
    <w:rsid w:val="00FC7726"/>
    <w:rsid w:val="00FD305B"/>
    <w:rsid w:val="00FD3921"/>
    <w:rsid w:val="00FE0924"/>
    <w:rsid w:val="00FE0E4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C6"/>
    <w:pPr>
      <w:contextualSpacing/>
    </w:pPr>
    <w:rPr>
      <w:rFonts w:ascii="Times New Roman" w:eastAsia="Times New Roman" w:hAnsi="Times New Roman"/>
      <w:sz w:val="24"/>
      <w:szCs w:val="24"/>
    </w:rPr>
  </w:style>
  <w:style w:type="paragraph" w:styleId="Naslov1">
    <w:name w:val="heading 1"/>
    <w:basedOn w:val="Normal"/>
    <w:next w:val="Normal"/>
    <w:link w:val="Naslov1Char"/>
    <w:qFormat/>
    <w:rsid w:val="00A72BB8"/>
    <w:pPr>
      <w:keepNext/>
      <w:keepLines/>
      <w:numPr>
        <w:numId w:val="35"/>
      </w:numPr>
      <w:spacing w:before="480"/>
      <w:outlineLvl w:val="0"/>
    </w:pPr>
    <w:rPr>
      <w:rFonts w:asciiTheme="majorHAnsi" w:eastAsiaTheme="majorEastAsia" w:hAnsiTheme="majorHAnsi" w:cstheme="majorBidi"/>
      <w:b/>
      <w:bCs/>
      <w:szCs w:val="28"/>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8711A1"/>
    <w:pPr>
      <w:ind w:left="720"/>
    </w:pPr>
  </w:style>
  <w:style w:type="paragraph" w:styleId="Zaglavlje">
    <w:name w:val="header"/>
    <w:basedOn w:val="Normal"/>
    <w:link w:val="ZaglavljeChar"/>
    <w:uiPriority w:val="99"/>
    <w:semiHidden/>
    <w:unhideWhenUsed/>
    <w:locked/>
    <w:rsid w:val="000763F9"/>
    <w:pPr>
      <w:tabs>
        <w:tab w:val="center" w:pos="4536"/>
        <w:tab w:val="right" w:pos="9072"/>
      </w:tabs>
    </w:pPr>
  </w:style>
  <w:style w:type="character" w:customStyle="1" w:styleId="ZaglavljeChar">
    <w:name w:val="Zaglavlje Char"/>
    <w:basedOn w:val="Zadanifontodlomka"/>
    <w:link w:val="Zaglavlje"/>
    <w:uiPriority w:val="99"/>
    <w:semiHidden/>
    <w:rsid w:val="000763F9"/>
    <w:rPr>
      <w:rFonts w:ascii="Times New Roman" w:eastAsia="Times New Roman" w:hAnsi="Times New Roman"/>
      <w:sz w:val="24"/>
      <w:szCs w:val="24"/>
    </w:rPr>
  </w:style>
  <w:style w:type="paragraph" w:styleId="Podnoje">
    <w:name w:val="footer"/>
    <w:basedOn w:val="Normal"/>
    <w:link w:val="PodnojeChar"/>
    <w:uiPriority w:val="99"/>
    <w:unhideWhenUsed/>
    <w:locked/>
    <w:rsid w:val="000763F9"/>
    <w:pPr>
      <w:tabs>
        <w:tab w:val="center" w:pos="4536"/>
        <w:tab w:val="right" w:pos="9072"/>
      </w:tabs>
    </w:pPr>
  </w:style>
  <w:style w:type="character" w:customStyle="1" w:styleId="PodnojeChar">
    <w:name w:val="Podnožje Char"/>
    <w:basedOn w:val="Zadanifontodlomka"/>
    <w:link w:val="Podnoje"/>
    <w:uiPriority w:val="99"/>
    <w:rsid w:val="000763F9"/>
    <w:rPr>
      <w:rFonts w:ascii="Times New Roman" w:eastAsia="Times New Roman" w:hAnsi="Times New Roman"/>
      <w:sz w:val="24"/>
      <w:szCs w:val="24"/>
    </w:rPr>
  </w:style>
  <w:style w:type="paragraph" w:styleId="Bezproreda">
    <w:name w:val="No Spacing"/>
    <w:link w:val="BezproredaChar"/>
    <w:uiPriority w:val="1"/>
    <w:qFormat/>
    <w:rsid w:val="00826E49"/>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826E49"/>
    <w:rPr>
      <w:rFonts w:asciiTheme="minorHAnsi" w:eastAsiaTheme="minorEastAsia" w:hAnsiTheme="minorHAnsi" w:cstheme="minorBidi"/>
      <w:sz w:val="22"/>
      <w:szCs w:val="22"/>
      <w:lang w:eastAsia="en-US"/>
    </w:rPr>
  </w:style>
  <w:style w:type="character" w:customStyle="1" w:styleId="Naslov1Char">
    <w:name w:val="Naslov 1 Char"/>
    <w:basedOn w:val="Zadanifontodlomka"/>
    <w:link w:val="Naslov1"/>
    <w:rsid w:val="00A72BB8"/>
    <w:rPr>
      <w:rFonts w:asciiTheme="majorHAnsi" w:eastAsiaTheme="majorEastAsia" w:hAnsiTheme="majorHAnsi" w:cstheme="majorBidi"/>
      <w:b/>
      <w:bCs/>
      <w:sz w:val="24"/>
      <w:szCs w:val="28"/>
    </w:rPr>
  </w:style>
  <w:style w:type="paragraph" w:styleId="TOCNaslov">
    <w:name w:val="TOC Heading"/>
    <w:basedOn w:val="Naslov1"/>
    <w:next w:val="Normal"/>
    <w:uiPriority w:val="39"/>
    <w:unhideWhenUsed/>
    <w:qFormat/>
    <w:rsid w:val="00A72BB8"/>
    <w:pPr>
      <w:spacing w:line="276" w:lineRule="auto"/>
      <w:contextualSpacing w:val="0"/>
      <w:outlineLvl w:val="9"/>
    </w:pPr>
    <w:rPr>
      <w:lang w:eastAsia="en-US"/>
    </w:rPr>
  </w:style>
  <w:style w:type="paragraph" w:styleId="Sadraj1">
    <w:name w:val="toc 1"/>
    <w:basedOn w:val="Normal"/>
    <w:next w:val="Normal"/>
    <w:autoRedefine/>
    <w:uiPriority w:val="39"/>
    <w:rsid w:val="00C319B4"/>
    <w:pPr>
      <w:spacing w:before="120"/>
    </w:pPr>
    <w:rPr>
      <w:rFonts w:asciiTheme="minorHAnsi" w:hAnsiTheme="minorHAnsi"/>
      <w:b/>
      <w:bCs/>
      <w:i/>
      <w:iCs/>
    </w:rPr>
  </w:style>
  <w:style w:type="character" w:styleId="Hiperveza">
    <w:name w:val="Hyperlink"/>
    <w:basedOn w:val="Zadanifontodlomka"/>
    <w:uiPriority w:val="99"/>
    <w:unhideWhenUsed/>
    <w:locked/>
    <w:rsid w:val="00C319B4"/>
    <w:rPr>
      <w:color w:val="0000FF" w:themeColor="hyperlink"/>
      <w:u w:val="single"/>
    </w:rPr>
  </w:style>
  <w:style w:type="paragraph" w:styleId="Sadraj2">
    <w:name w:val="toc 2"/>
    <w:basedOn w:val="Normal"/>
    <w:next w:val="Normal"/>
    <w:autoRedefine/>
    <w:rsid w:val="00C319B4"/>
    <w:pPr>
      <w:spacing w:before="120"/>
      <w:ind w:left="240"/>
    </w:pPr>
    <w:rPr>
      <w:rFonts w:asciiTheme="minorHAnsi" w:hAnsiTheme="minorHAnsi"/>
      <w:b/>
      <w:bCs/>
      <w:sz w:val="22"/>
      <w:szCs w:val="22"/>
    </w:rPr>
  </w:style>
  <w:style w:type="paragraph" w:styleId="Sadraj3">
    <w:name w:val="toc 3"/>
    <w:basedOn w:val="Normal"/>
    <w:next w:val="Normal"/>
    <w:autoRedefine/>
    <w:rsid w:val="00C319B4"/>
    <w:pPr>
      <w:ind w:left="480"/>
    </w:pPr>
    <w:rPr>
      <w:rFonts w:asciiTheme="minorHAnsi" w:hAnsiTheme="minorHAnsi"/>
      <w:sz w:val="20"/>
      <w:szCs w:val="20"/>
    </w:rPr>
  </w:style>
  <w:style w:type="paragraph" w:styleId="Sadraj4">
    <w:name w:val="toc 4"/>
    <w:basedOn w:val="Normal"/>
    <w:next w:val="Normal"/>
    <w:autoRedefine/>
    <w:rsid w:val="00C319B4"/>
    <w:pPr>
      <w:ind w:left="720"/>
    </w:pPr>
    <w:rPr>
      <w:rFonts w:asciiTheme="minorHAnsi" w:hAnsiTheme="minorHAnsi"/>
      <w:sz w:val="20"/>
      <w:szCs w:val="20"/>
    </w:rPr>
  </w:style>
  <w:style w:type="paragraph" w:styleId="Sadraj5">
    <w:name w:val="toc 5"/>
    <w:basedOn w:val="Normal"/>
    <w:next w:val="Normal"/>
    <w:autoRedefine/>
    <w:rsid w:val="00C319B4"/>
    <w:pPr>
      <w:ind w:left="960"/>
    </w:pPr>
    <w:rPr>
      <w:rFonts w:asciiTheme="minorHAnsi" w:hAnsiTheme="minorHAnsi"/>
      <w:sz w:val="20"/>
      <w:szCs w:val="20"/>
    </w:rPr>
  </w:style>
  <w:style w:type="paragraph" w:styleId="Sadraj6">
    <w:name w:val="toc 6"/>
    <w:basedOn w:val="Normal"/>
    <w:next w:val="Normal"/>
    <w:autoRedefine/>
    <w:rsid w:val="00C319B4"/>
    <w:pPr>
      <w:ind w:left="1200"/>
    </w:pPr>
    <w:rPr>
      <w:rFonts w:asciiTheme="minorHAnsi" w:hAnsiTheme="minorHAnsi"/>
      <w:sz w:val="20"/>
      <w:szCs w:val="20"/>
    </w:rPr>
  </w:style>
  <w:style w:type="paragraph" w:styleId="Sadraj7">
    <w:name w:val="toc 7"/>
    <w:basedOn w:val="Normal"/>
    <w:next w:val="Normal"/>
    <w:autoRedefine/>
    <w:rsid w:val="00C319B4"/>
    <w:pPr>
      <w:ind w:left="1440"/>
    </w:pPr>
    <w:rPr>
      <w:rFonts w:asciiTheme="minorHAnsi" w:hAnsiTheme="minorHAnsi"/>
      <w:sz w:val="20"/>
      <w:szCs w:val="20"/>
    </w:rPr>
  </w:style>
  <w:style w:type="paragraph" w:styleId="Sadraj8">
    <w:name w:val="toc 8"/>
    <w:basedOn w:val="Normal"/>
    <w:next w:val="Normal"/>
    <w:autoRedefine/>
    <w:rsid w:val="00C319B4"/>
    <w:pPr>
      <w:ind w:left="1680"/>
    </w:pPr>
    <w:rPr>
      <w:rFonts w:asciiTheme="minorHAnsi" w:hAnsiTheme="minorHAnsi"/>
      <w:sz w:val="20"/>
      <w:szCs w:val="20"/>
    </w:rPr>
  </w:style>
  <w:style w:type="paragraph" w:styleId="Sadraj9">
    <w:name w:val="toc 9"/>
    <w:basedOn w:val="Normal"/>
    <w:next w:val="Normal"/>
    <w:autoRedefine/>
    <w:rsid w:val="00C319B4"/>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178861344">
      <w:bodyDiv w:val="1"/>
      <w:marLeft w:val="0"/>
      <w:marRight w:val="0"/>
      <w:marTop w:val="0"/>
      <w:marBottom w:val="0"/>
      <w:divBdr>
        <w:top w:val="none" w:sz="0" w:space="0" w:color="auto"/>
        <w:left w:val="none" w:sz="0" w:space="0" w:color="auto"/>
        <w:bottom w:val="none" w:sz="0" w:space="0" w:color="auto"/>
        <w:right w:val="none" w:sz="0" w:space="0" w:color="auto"/>
      </w:divBdr>
    </w:div>
    <w:div w:id="343748906">
      <w:bodyDiv w:val="1"/>
      <w:marLeft w:val="0"/>
      <w:marRight w:val="0"/>
      <w:marTop w:val="0"/>
      <w:marBottom w:val="0"/>
      <w:divBdr>
        <w:top w:val="none" w:sz="0" w:space="0" w:color="auto"/>
        <w:left w:val="none" w:sz="0" w:space="0" w:color="auto"/>
        <w:bottom w:val="none" w:sz="0" w:space="0" w:color="auto"/>
        <w:right w:val="none" w:sz="0" w:space="0" w:color="auto"/>
      </w:divBdr>
    </w:div>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640234914">
      <w:bodyDiv w:val="1"/>
      <w:marLeft w:val="0"/>
      <w:marRight w:val="0"/>
      <w:marTop w:val="0"/>
      <w:marBottom w:val="0"/>
      <w:divBdr>
        <w:top w:val="none" w:sz="0" w:space="0" w:color="auto"/>
        <w:left w:val="none" w:sz="0" w:space="0" w:color="auto"/>
        <w:bottom w:val="none" w:sz="0" w:space="0" w:color="auto"/>
        <w:right w:val="none" w:sz="0" w:space="0" w:color="auto"/>
      </w:divBdr>
      <w:divsChild>
        <w:div w:id="63921594">
          <w:marLeft w:val="0"/>
          <w:marRight w:val="0"/>
          <w:marTop w:val="0"/>
          <w:marBottom w:val="0"/>
          <w:divBdr>
            <w:top w:val="none" w:sz="0" w:space="0" w:color="auto"/>
            <w:left w:val="none" w:sz="0" w:space="0" w:color="auto"/>
            <w:bottom w:val="none" w:sz="0" w:space="0" w:color="auto"/>
            <w:right w:val="none" w:sz="0" w:space="0" w:color="auto"/>
          </w:divBdr>
        </w:div>
        <w:div w:id="1334916277">
          <w:marLeft w:val="0"/>
          <w:marRight w:val="0"/>
          <w:marTop w:val="0"/>
          <w:marBottom w:val="0"/>
          <w:divBdr>
            <w:top w:val="none" w:sz="0" w:space="0" w:color="auto"/>
            <w:left w:val="none" w:sz="0" w:space="0" w:color="auto"/>
            <w:bottom w:val="none" w:sz="0" w:space="0" w:color="auto"/>
            <w:right w:val="none" w:sz="0" w:space="0" w:color="auto"/>
          </w:divBdr>
        </w:div>
        <w:div w:id="381950352">
          <w:marLeft w:val="0"/>
          <w:marRight w:val="0"/>
          <w:marTop w:val="0"/>
          <w:marBottom w:val="0"/>
          <w:divBdr>
            <w:top w:val="none" w:sz="0" w:space="0" w:color="auto"/>
            <w:left w:val="none" w:sz="0" w:space="0" w:color="auto"/>
            <w:bottom w:val="none" w:sz="0" w:space="0" w:color="auto"/>
            <w:right w:val="none" w:sz="0" w:space="0" w:color="auto"/>
          </w:divBdr>
        </w:div>
      </w:divsChild>
    </w:div>
    <w:div w:id="992759570">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277563732">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A99E8-4EBE-4AF3-B657-926DDF27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12958</Words>
  <Characters>73862</Characters>
  <Application>Microsoft Office Word</Application>
  <DocSecurity>0</DocSecurity>
  <Lines>615</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RADU</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
  <LinksUpToDate>false</LinksUpToDate>
  <CharactersWithSpaces>86647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dc:title>
  <dc:subject>EKONOMSKE ŠKOLE PULA</dc:subject>
  <dc:creator>Korisnik</dc:creator>
  <cp:lastModifiedBy>Ekonomska škola</cp:lastModifiedBy>
  <cp:revision>10</cp:revision>
  <cp:lastPrinted>2015-02-06T08:17:00Z</cp:lastPrinted>
  <dcterms:created xsi:type="dcterms:W3CDTF">2015-01-28T16:55:00Z</dcterms:created>
  <dcterms:modified xsi:type="dcterms:W3CDTF">2015-07-02T05:46:00Z</dcterms:modified>
</cp:coreProperties>
</file>